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AD75" w14:textId="3DFC59A3" w:rsidR="00E9252B" w:rsidRDefault="001F3ABD" w:rsidP="00E9252B">
      <w:pPr>
        <w:jc w:val="both"/>
      </w:pPr>
      <w:bookmarkStart w:id="0" w:name="_GoBack"/>
      <w:bookmarkEnd w:id="0"/>
      <w:r>
        <w:rPr>
          <w:noProof/>
        </w:rPr>
        <w:drawing>
          <wp:anchor distT="36576" distB="36576" distL="36576" distR="36576" simplePos="0" relativeHeight="251657728" behindDoc="1" locked="0" layoutInCell="1" allowOverlap="1" wp14:anchorId="27C373CB" wp14:editId="41964C5D">
            <wp:simplePos x="0" y="0"/>
            <wp:positionH relativeFrom="column">
              <wp:posOffset>-455930</wp:posOffset>
            </wp:positionH>
            <wp:positionV relativeFrom="paragraph">
              <wp:posOffset>-570230</wp:posOffset>
            </wp:positionV>
            <wp:extent cx="6515100" cy="1371600"/>
            <wp:effectExtent l="0" t="0" r="0" b="0"/>
            <wp:wrapNone/>
            <wp:docPr id="3" name="Picture 2" descr="Description: Description: Letter 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Letter Hea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5100" cy="1371600"/>
                    </a:xfrm>
                    <a:prstGeom prst="rect">
                      <a:avLst/>
                    </a:prstGeom>
                    <a:noFill/>
                  </pic:spPr>
                </pic:pic>
              </a:graphicData>
            </a:graphic>
            <wp14:sizeRelH relativeFrom="page">
              <wp14:pctWidth>0</wp14:pctWidth>
            </wp14:sizeRelH>
            <wp14:sizeRelV relativeFrom="page">
              <wp14:pctHeight>0</wp14:pctHeight>
            </wp14:sizeRelV>
          </wp:anchor>
        </w:drawing>
      </w:r>
    </w:p>
    <w:p w14:paraId="718448C1" w14:textId="77777777" w:rsidR="00E9252B" w:rsidRDefault="00E9252B" w:rsidP="00E9252B">
      <w:pPr>
        <w:jc w:val="both"/>
      </w:pPr>
    </w:p>
    <w:p w14:paraId="7AE8107E" w14:textId="77777777" w:rsidR="00E9252B" w:rsidRDefault="00E9252B" w:rsidP="00E9252B">
      <w:pPr>
        <w:jc w:val="both"/>
      </w:pPr>
    </w:p>
    <w:p w14:paraId="33CD9FB2" w14:textId="77777777" w:rsidR="00E9252B" w:rsidRPr="00A532E9" w:rsidRDefault="00E9252B" w:rsidP="00E9252B">
      <w:pPr>
        <w:pBdr>
          <w:bottom w:val="single" w:sz="12" w:space="1" w:color="auto"/>
        </w:pBdr>
        <w:jc w:val="both"/>
        <w:outlineLvl w:val="0"/>
        <w:rPr>
          <w:sz w:val="6"/>
        </w:rPr>
      </w:pPr>
    </w:p>
    <w:p w14:paraId="7274351F" w14:textId="77777777" w:rsidR="00E9252B" w:rsidRPr="00D26FFA" w:rsidRDefault="00E9252B" w:rsidP="00E9252B">
      <w:pPr>
        <w:pBdr>
          <w:bottom w:val="single" w:sz="12" w:space="1" w:color="auto"/>
        </w:pBdr>
        <w:jc w:val="center"/>
        <w:outlineLvl w:val="0"/>
        <w:rPr>
          <w:rFonts w:ascii="Times New Roman" w:eastAsia="Arial Unicode MS" w:hAnsi="Times New Roman"/>
          <w:b/>
          <w:bCs/>
        </w:rPr>
      </w:pPr>
      <w:r w:rsidRPr="00D26FFA">
        <w:rPr>
          <w:rFonts w:ascii="Times New Roman" w:eastAsia="Arial Unicode MS" w:hAnsi="Times New Roman"/>
          <w:b/>
          <w:bCs/>
        </w:rPr>
        <w:t>SPLM LEADERS (FPD</w:t>
      </w:r>
      <w:r w:rsidR="00D26FFA" w:rsidRPr="00D26FFA">
        <w:rPr>
          <w:rFonts w:ascii="Times New Roman" w:eastAsia="Arial Unicode MS" w:hAnsi="Times New Roman"/>
          <w:b/>
          <w:bCs/>
        </w:rPr>
        <w:t>s</w:t>
      </w:r>
      <w:r w:rsidRPr="00D26FFA">
        <w:rPr>
          <w:rFonts w:ascii="Times New Roman" w:eastAsia="Arial Unicode MS" w:hAnsi="Times New Roman"/>
          <w:b/>
          <w:bCs/>
        </w:rPr>
        <w:t>)</w:t>
      </w:r>
    </w:p>
    <w:p w14:paraId="6F26CEB6" w14:textId="77777777" w:rsidR="00E9252B" w:rsidRPr="00D26FFA" w:rsidRDefault="00E9252B" w:rsidP="00E9252B">
      <w:pPr>
        <w:pBdr>
          <w:bottom w:val="single" w:sz="12" w:space="1" w:color="auto"/>
        </w:pBdr>
        <w:jc w:val="center"/>
        <w:outlineLvl w:val="0"/>
        <w:rPr>
          <w:rFonts w:ascii="Times New Roman" w:eastAsia="Arial Unicode MS" w:hAnsi="Times New Roman"/>
          <w:b/>
          <w:bCs/>
        </w:rPr>
      </w:pPr>
    </w:p>
    <w:p w14:paraId="3ED4FE0D" w14:textId="77777777" w:rsidR="00001A53" w:rsidRPr="00D53662" w:rsidRDefault="00E9252B" w:rsidP="006E0773">
      <w:pPr>
        <w:jc w:val="both"/>
        <w:rPr>
          <w:rFonts w:ascii="Times New Roman" w:hAnsi="Times New Roman"/>
          <w:sz w:val="28"/>
          <w:szCs w:val="28"/>
        </w:rPr>
      </w:pPr>
      <w:r w:rsidRPr="00D26FFA">
        <w:rPr>
          <w:rFonts w:ascii="Times New Roman" w:hAnsi="Times New Roman"/>
        </w:rPr>
        <w:t xml:space="preserve">     </w:t>
      </w:r>
    </w:p>
    <w:p w14:paraId="0C22FBC9" w14:textId="77777777" w:rsidR="0062697F" w:rsidRPr="00D53662" w:rsidRDefault="0062697F" w:rsidP="00001A53">
      <w:pPr>
        <w:spacing w:after="200" w:line="276" w:lineRule="auto"/>
        <w:jc w:val="both"/>
        <w:rPr>
          <w:rFonts w:ascii="Times New Roman" w:hAnsi="Times New Roman"/>
          <w:b/>
          <w:sz w:val="28"/>
          <w:szCs w:val="28"/>
        </w:rPr>
      </w:pPr>
    </w:p>
    <w:p w14:paraId="3522174D" w14:textId="77777777" w:rsidR="0036427B" w:rsidRPr="00D53662" w:rsidRDefault="0036427B" w:rsidP="00001A53">
      <w:pPr>
        <w:spacing w:after="200" w:line="276" w:lineRule="auto"/>
        <w:jc w:val="both"/>
        <w:rPr>
          <w:rFonts w:ascii="Times New Roman" w:hAnsi="Times New Roman"/>
          <w:b/>
          <w:sz w:val="28"/>
          <w:szCs w:val="28"/>
        </w:rPr>
      </w:pPr>
    </w:p>
    <w:p w14:paraId="77E4B12C" w14:textId="77777777" w:rsidR="0036427B" w:rsidRPr="00D53662" w:rsidRDefault="0036427B" w:rsidP="0036427B">
      <w:pPr>
        <w:spacing w:after="160" w:line="259" w:lineRule="auto"/>
        <w:rPr>
          <w:rFonts w:ascii="Calibri" w:eastAsia="Calibri" w:hAnsi="Calibri"/>
          <w:sz w:val="28"/>
          <w:szCs w:val="28"/>
          <w:lang w:val="en-GB"/>
        </w:rPr>
      </w:pPr>
      <w:r w:rsidRPr="00D53662">
        <w:rPr>
          <w:rFonts w:ascii="Calibri" w:eastAsia="Calibri" w:hAnsi="Calibri"/>
          <w:sz w:val="28"/>
          <w:szCs w:val="28"/>
          <w:lang w:val="en-GB"/>
        </w:rPr>
        <w:t xml:space="preserve">Hon . Deng Alor Kuol </w:t>
      </w:r>
    </w:p>
    <w:p w14:paraId="1B6DDAC6" w14:textId="77777777" w:rsidR="0036427B" w:rsidRPr="00D53662" w:rsidRDefault="0036427B" w:rsidP="0036427B">
      <w:pPr>
        <w:spacing w:after="160" w:line="259" w:lineRule="auto"/>
        <w:rPr>
          <w:rFonts w:ascii="Calibri" w:eastAsia="Calibri" w:hAnsi="Calibri"/>
          <w:sz w:val="28"/>
          <w:szCs w:val="28"/>
          <w:lang w:val="en-GB"/>
        </w:rPr>
      </w:pPr>
      <w:r w:rsidRPr="00D53662">
        <w:rPr>
          <w:rFonts w:ascii="Calibri" w:eastAsia="Calibri" w:hAnsi="Calibri"/>
          <w:sz w:val="28"/>
          <w:szCs w:val="28"/>
          <w:lang w:val="en-GB"/>
        </w:rPr>
        <w:t xml:space="preserve">Leader of the SPLM Leaders </w:t>
      </w:r>
    </w:p>
    <w:p w14:paraId="606EA615" w14:textId="77777777" w:rsidR="0036427B" w:rsidRPr="00D53662" w:rsidRDefault="0036427B" w:rsidP="0036427B">
      <w:pPr>
        <w:spacing w:after="160" w:line="259" w:lineRule="auto"/>
        <w:rPr>
          <w:rFonts w:ascii="Calibri" w:eastAsia="Calibri" w:hAnsi="Calibri"/>
          <w:sz w:val="28"/>
          <w:szCs w:val="28"/>
          <w:lang w:val="en-GB"/>
        </w:rPr>
      </w:pPr>
      <w:r w:rsidRPr="00D53662">
        <w:rPr>
          <w:rFonts w:ascii="Calibri" w:eastAsia="Calibri" w:hAnsi="Calibri"/>
          <w:sz w:val="28"/>
          <w:szCs w:val="28"/>
          <w:lang w:val="en-GB"/>
        </w:rPr>
        <w:t>FDs</w:t>
      </w:r>
    </w:p>
    <w:p w14:paraId="0FE670C3" w14:textId="77777777" w:rsidR="0036427B" w:rsidRPr="00D53662" w:rsidRDefault="0036427B" w:rsidP="0036427B">
      <w:pPr>
        <w:spacing w:after="160" w:line="259" w:lineRule="auto"/>
        <w:rPr>
          <w:rFonts w:ascii="Calibri" w:eastAsia="Calibri" w:hAnsi="Calibri"/>
          <w:sz w:val="28"/>
          <w:szCs w:val="28"/>
          <w:lang w:val="en-GB"/>
        </w:rPr>
      </w:pPr>
    </w:p>
    <w:p w14:paraId="1680A95B" w14:textId="77777777" w:rsidR="0036427B" w:rsidRPr="00D53662" w:rsidRDefault="005412CC" w:rsidP="00955C62">
      <w:pPr>
        <w:spacing w:after="160" w:line="259" w:lineRule="auto"/>
        <w:jc w:val="center"/>
        <w:rPr>
          <w:rFonts w:ascii="Calibri" w:eastAsia="Calibri" w:hAnsi="Calibri"/>
          <w:sz w:val="28"/>
          <w:szCs w:val="28"/>
          <w:lang w:val="en-GB"/>
        </w:rPr>
      </w:pPr>
      <w:r w:rsidRPr="00D53662">
        <w:rPr>
          <w:rFonts w:ascii="Calibri" w:eastAsia="Calibri" w:hAnsi="Calibri"/>
          <w:sz w:val="28"/>
          <w:szCs w:val="28"/>
          <w:lang w:val="en-GB"/>
        </w:rPr>
        <w:t xml:space="preserve">Subject : </w:t>
      </w:r>
      <w:r w:rsidR="0036427B" w:rsidRPr="00D53662">
        <w:rPr>
          <w:rFonts w:ascii="Calibri" w:eastAsia="Calibri" w:hAnsi="Calibri"/>
          <w:sz w:val="28"/>
          <w:szCs w:val="28"/>
          <w:lang w:val="en-GB"/>
        </w:rPr>
        <w:t>Letter of Explanation</w:t>
      </w:r>
    </w:p>
    <w:p w14:paraId="60EDCA98" w14:textId="77777777" w:rsidR="0036427B" w:rsidRPr="00D53662" w:rsidRDefault="0036427B" w:rsidP="0036427B">
      <w:pPr>
        <w:spacing w:after="160" w:line="259" w:lineRule="auto"/>
        <w:rPr>
          <w:rFonts w:ascii="Calibri" w:eastAsia="Calibri" w:hAnsi="Calibri"/>
          <w:sz w:val="28"/>
          <w:szCs w:val="28"/>
          <w:lang w:val="en-GB"/>
        </w:rPr>
      </w:pPr>
      <w:r w:rsidRPr="00D53662">
        <w:rPr>
          <w:rFonts w:ascii="Calibri" w:eastAsia="Calibri" w:hAnsi="Calibri"/>
          <w:sz w:val="28"/>
          <w:szCs w:val="28"/>
          <w:lang w:val="en-GB"/>
        </w:rPr>
        <w:t>Dear Sir</w:t>
      </w:r>
      <w:r w:rsidR="00AF5ADE" w:rsidRPr="00D53662">
        <w:rPr>
          <w:rFonts w:ascii="Calibri" w:eastAsia="Calibri" w:hAnsi="Calibri"/>
          <w:sz w:val="28"/>
          <w:szCs w:val="28"/>
          <w:lang w:val="en-GB"/>
        </w:rPr>
        <w:t>,</w:t>
      </w:r>
      <w:r w:rsidRPr="00D53662">
        <w:rPr>
          <w:rFonts w:ascii="Calibri" w:eastAsia="Calibri" w:hAnsi="Calibri"/>
          <w:sz w:val="28"/>
          <w:szCs w:val="28"/>
          <w:lang w:val="en-GB"/>
        </w:rPr>
        <w:t xml:space="preserve"> </w:t>
      </w:r>
    </w:p>
    <w:p w14:paraId="1D820E73" w14:textId="089A2049" w:rsidR="0036427B" w:rsidRPr="00D53662" w:rsidRDefault="00955C62" w:rsidP="00AF5ADE">
      <w:pPr>
        <w:spacing w:after="160" w:line="259" w:lineRule="auto"/>
        <w:jc w:val="both"/>
        <w:rPr>
          <w:rFonts w:ascii="Calibri" w:eastAsia="Calibri" w:hAnsi="Calibri"/>
          <w:sz w:val="28"/>
          <w:szCs w:val="28"/>
          <w:lang w:val="en-GB"/>
        </w:rPr>
      </w:pPr>
      <w:r w:rsidRPr="00D53662">
        <w:rPr>
          <w:rFonts w:ascii="Calibri" w:eastAsia="Calibri" w:hAnsi="Calibri"/>
          <w:sz w:val="28"/>
          <w:szCs w:val="28"/>
          <w:lang w:val="en-GB"/>
        </w:rPr>
        <w:t xml:space="preserve">On </w:t>
      </w:r>
      <w:r w:rsidR="0036427B" w:rsidRPr="00D53662">
        <w:rPr>
          <w:rFonts w:ascii="Calibri" w:eastAsia="Calibri" w:hAnsi="Calibri"/>
          <w:sz w:val="28"/>
          <w:szCs w:val="28"/>
          <w:lang w:val="en-GB"/>
        </w:rPr>
        <w:t>3</w:t>
      </w:r>
      <w:r w:rsidR="0036427B" w:rsidRPr="00D53662">
        <w:rPr>
          <w:rFonts w:ascii="Calibri" w:eastAsia="Calibri" w:hAnsi="Calibri"/>
          <w:sz w:val="28"/>
          <w:szCs w:val="28"/>
          <w:vertAlign w:val="superscript"/>
          <w:lang w:val="en-GB"/>
        </w:rPr>
        <w:t>rd</w:t>
      </w:r>
      <w:r w:rsidR="0036427B" w:rsidRPr="00D53662">
        <w:rPr>
          <w:rFonts w:ascii="Calibri" w:eastAsia="Calibri" w:hAnsi="Calibri"/>
          <w:sz w:val="28"/>
          <w:szCs w:val="28"/>
          <w:lang w:val="en-GB"/>
        </w:rPr>
        <w:t xml:space="preserve"> of July I had received from your esteemed office a letter to explain or give</w:t>
      </w:r>
      <w:r w:rsidRPr="00D53662">
        <w:rPr>
          <w:rFonts w:ascii="Calibri" w:eastAsia="Calibri" w:hAnsi="Calibri"/>
          <w:sz w:val="28"/>
          <w:szCs w:val="28"/>
          <w:lang w:val="en-GB"/>
        </w:rPr>
        <w:t xml:space="preserve"> a brief on</w:t>
      </w:r>
      <w:r w:rsidR="0036427B" w:rsidRPr="00D53662">
        <w:rPr>
          <w:rFonts w:ascii="Calibri" w:eastAsia="Calibri" w:hAnsi="Calibri"/>
          <w:sz w:val="28"/>
          <w:szCs w:val="28"/>
          <w:lang w:val="en-GB"/>
        </w:rPr>
        <w:t xml:space="preserve"> what transpired during the process of IBC arriving at the decision in terms of the outstanding </w:t>
      </w:r>
      <w:r w:rsidR="005412CC" w:rsidRPr="00D53662">
        <w:rPr>
          <w:rFonts w:ascii="Calibri" w:eastAsia="Calibri" w:hAnsi="Calibri"/>
          <w:sz w:val="28"/>
          <w:szCs w:val="28"/>
          <w:lang w:val="en-GB"/>
        </w:rPr>
        <w:t>issues of</w:t>
      </w:r>
      <w:r w:rsidR="0036427B" w:rsidRPr="00D53662">
        <w:rPr>
          <w:rFonts w:ascii="Calibri" w:eastAsia="Calibri" w:hAnsi="Calibri"/>
          <w:sz w:val="28"/>
          <w:szCs w:val="28"/>
          <w:lang w:val="en-GB"/>
        </w:rPr>
        <w:t xml:space="preserve"> the number of states</w:t>
      </w:r>
      <w:r w:rsidRPr="00D53662">
        <w:rPr>
          <w:rFonts w:ascii="Calibri" w:eastAsia="Calibri" w:hAnsi="Calibri"/>
          <w:sz w:val="28"/>
          <w:szCs w:val="28"/>
          <w:lang w:val="en-GB"/>
        </w:rPr>
        <w:t xml:space="preserve">. </w:t>
      </w:r>
      <w:r w:rsidR="0036427B" w:rsidRPr="00D53662">
        <w:rPr>
          <w:rFonts w:ascii="Calibri" w:eastAsia="Calibri" w:hAnsi="Calibri"/>
          <w:sz w:val="28"/>
          <w:szCs w:val="28"/>
          <w:lang w:val="en-GB"/>
        </w:rPr>
        <w:t xml:space="preserve">I would like to </w:t>
      </w:r>
      <w:r w:rsidRPr="00D53662">
        <w:rPr>
          <w:rFonts w:ascii="Calibri" w:eastAsia="Calibri" w:hAnsi="Calibri"/>
          <w:color w:val="000000"/>
          <w:sz w:val="28"/>
          <w:szCs w:val="28"/>
          <w:lang w:val="en-GB"/>
        </w:rPr>
        <w:t>present the following:</w:t>
      </w:r>
    </w:p>
    <w:p w14:paraId="21711477" w14:textId="77777777" w:rsidR="0036427B" w:rsidRPr="00D53662" w:rsidRDefault="0036427B" w:rsidP="00AF5ADE">
      <w:pPr>
        <w:spacing w:after="160" w:line="259" w:lineRule="auto"/>
        <w:jc w:val="both"/>
        <w:rPr>
          <w:rFonts w:ascii="Calibri" w:eastAsia="Calibri" w:hAnsi="Calibri"/>
          <w:b/>
          <w:sz w:val="28"/>
          <w:szCs w:val="28"/>
          <w:lang w:val="en-GB"/>
        </w:rPr>
      </w:pPr>
      <w:r w:rsidRPr="00D53662">
        <w:rPr>
          <w:rFonts w:ascii="Calibri" w:eastAsia="Calibri" w:hAnsi="Calibri"/>
          <w:b/>
          <w:sz w:val="28"/>
          <w:szCs w:val="28"/>
          <w:lang w:val="en-GB"/>
        </w:rPr>
        <w:t>Introduction</w:t>
      </w:r>
    </w:p>
    <w:p w14:paraId="0A2AE609" w14:textId="77777777" w:rsidR="0036427B" w:rsidRPr="00D53662" w:rsidRDefault="0036427B" w:rsidP="00AF5ADE">
      <w:pPr>
        <w:spacing w:after="160" w:line="259" w:lineRule="auto"/>
        <w:jc w:val="both"/>
        <w:rPr>
          <w:rFonts w:ascii="Calibri" w:eastAsia="Calibri" w:hAnsi="Calibri"/>
          <w:sz w:val="28"/>
          <w:szCs w:val="28"/>
          <w:lang w:val="en-GB"/>
        </w:rPr>
      </w:pPr>
      <w:r w:rsidRPr="00D53662">
        <w:rPr>
          <w:rFonts w:ascii="Calibri" w:eastAsia="Calibri" w:hAnsi="Calibri"/>
          <w:sz w:val="28"/>
          <w:szCs w:val="28"/>
          <w:lang w:val="en-GB"/>
        </w:rPr>
        <w:t xml:space="preserve">The IBC was stablished in accordance with </w:t>
      </w:r>
      <w:r w:rsidR="00955C62" w:rsidRPr="00D53662">
        <w:rPr>
          <w:rFonts w:ascii="Calibri" w:eastAsia="Calibri" w:hAnsi="Calibri"/>
          <w:color w:val="000000"/>
          <w:sz w:val="28"/>
          <w:szCs w:val="28"/>
          <w:lang w:val="en-GB"/>
        </w:rPr>
        <w:t>Article 1.15.1 and its mandate is spelt out under</w:t>
      </w:r>
      <w:r w:rsidR="00955C62" w:rsidRPr="00D53662">
        <w:rPr>
          <w:rFonts w:ascii="Calibri" w:eastAsia="Calibri" w:hAnsi="Calibri"/>
          <w:color w:val="FF0000"/>
          <w:sz w:val="28"/>
          <w:szCs w:val="28"/>
          <w:lang w:val="en-GB"/>
        </w:rPr>
        <w:t xml:space="preserve"> </w:t>
      </w:r>
      <w:r w:rsidRPr="00D53662">
        <w:rPr>
          <w:rFonts w:ascii="Calibri" w:eastAsia="Calibri" w:hAnsi="Calibri"/>
          <w:sz w:val="28"/>
          <w:szCs w:val="28"/>
          <w:lang w:val="en-GB"/>
        </w:rPr>
        <w:t>Article 1.15.7 of the Revitalised Agreement on the Reso</w:t>
      </w:r>
      <w:r w:rsidR="00955C62" w:rsidRPr="00D53662">
        <w:rPr>
          <w:rFonts w:ascii="Calibri" w:eastAsia="Calibri" w:hAnsi="Calibri"/>
          <w:sz w:val="28"/>
          <w:szCs w:val="28"/>
          <w:lang w:val="en-GB"/>
        </w:rPr>
        <w:t>lution of the C</w:t>
      </w:r>
      <w:r w:rsidRPr="00D53662">
        <w:rPr>
          <w:rFonts w:ascii="Calibri" w:eastAsia="Calibri" w:hAnsi="Calibri"/>
          <w:sz w:val="28"/>
          <w:szCs w:val="28"/>
          <w:lang w:val="en-GB"/>
        </w:rPr>
        <w:t>onflict in the Republic of South Sudan</w:t>
      </w:r>
      <w:r w:rsidR="00955C62" w:rsidRPr="00D53662">
        <w:rPr>
          <w:rFonts w:ascii="Calibri" w:eastAsia="Calibri" w:hAnsi="Calibri"/>
          <w:color w:val="FF0000"/>
          <w:sz w:val="28"/>
          <w:szCs w:val="28"/>
          <w:lang w:val="en-GB"/>
        </w:rPr>
        <w:t xml:space="preserve"> </w:t>
      </w:r>
      <w:r w:rsidR="00955C62" w:rsidRPr="00D53662">
        <w:rPr>
          <w:rFonts w:ascii="Calibri" w:eastAsia="Calibri" w:hAnsi="Calibri"/>
          <w:color w:val="000000"/>
          <w:sz w:val="28"/>
          <w:szCs w:val="28"/>
          <w:lang w:val="en-GB"/>
        </w:rPr>
        <w:t>(R-ARCSS)</w:t>
      </w:r>
      <w:r w:rsidRPr="00D53662">
        <w:rPr>
          <w:rFonts w:ascii="Calibri" w:eastAsia="Calibri" w:hAnsi="Calibri"/>
          <w:color w:val="000000"/>
          <w:sz w:val="28"/>
          <w:szCs w:val="28"/>
          <w:lang w:val="en-GB"/>
        </w:rPr>
        <w:t>.</w:t>
      </w:r>
    </w:p>
    <w:p w14:paraId="2AC7A1B7" w14:textId="54C13EE6" w:rsidR="0036427B" w:rsidRPr="00D53662" w:rsidRDefault="00AE664A" w:rsidP="00AF5ADE">
      <w:pPr>
        <w:spacing w:after="160" w:line="259" w:lineRule="auto"/>
        <w:jc w:val="both"/>
        <w:rPr>
          <w:rFonts w:ascii="Calibri" w:eastAsia="Calibri" w:hAnsi="Calibri"/>
          <w:sz w:val="28"/>
          <w:szCs w:val="28"/>
          <w:lang w:val="en-GB"/>
        </w:rPr>
      </w:pPr>
      <w:r w:rsidRPr="00D53662">
        <w:rPr>
          <w:rFonts w:ascii="Calibri" w:eastAsia="Calibri" w:hAnsi="Calibri"/>
          <w:color w:val="000000"/>
          <w:sz w:val="28"/>
          <w:szCs w:val="28"/>
          <w:lang w:val="en-GB"/>
        </w:rPr>
        <w:t>In accordance with Article 1.15.3 of R-ARCSS,</w:t>
      </w:r>
      <w:r w:rsidRPr="00D53662">
        <w:rPr>
          <w:rFonts w:ascii="Calibri" w:eastAsia="Calibri" w:hAnsi="Calibri"/>
          <w:sz w:val="28"/>
          <w:szCs w:val="28"/>
          <w:lang w:val="en-GB"/>
        </w:rPr>
        <w:t xml:space="preserve"> the</w:t>
      </w:r>
      <w:r w:rsidR="0036427B" w:rsidRPr="00D53662">
        <w:rPr>
          <w:rFonts w:ascii="Calibri" w:eastAsia="Calibri" w:hAnsi="Calibri"/>
          <w:sz w:val="28"/>
          <w:szCs w:val="28"/>
          <w:lang w:val="en-GB"/>
        </w:rPr>
        <w:t xml:space="preserve"> IBC is composed of 10 members, 5 members from the government</w:t>
      </w:r>
      <w:r w:rsidR="00D53662">
        <w:rPr>
          <w:rFonts w:ascii="Calibri" w:eastAsia="Calibri" w:hAnsi="Calibri"/>
          <w:strike/>
          <w:sz w:val="28"/>
          <w:szCs w:val="28"/>
          <w:lang w:val="en-GB"/>
        </w:rPr>
        <w:t>-</w:t>
      </w:r>
      <w:r w:rsidR="0036427B" w:rsidRPr="00D53662">
        <w:rPr>
          <w:rFonts w:ascii="Calibri" w:eastAsia="Calibri" w:hAnsi="Calibri"/>
          <w:sz w:val="28"/>
          <w:szCs w:val="28"/>
          <w:lang w:val="en-GB"/>
        </w:rPr>
        <w:t>5 members from the oppositions</w:t>
      </w:r>
      <w:r w:rsidR="00955C62" w:rsidRPr="00D53662">
        <w:rPr>
          <w:rFonts w:ascii="Calibri" w:eastAsia="Calibri" w:hAnsi="Calibri"/>
          <w:color w:val="FF0000"/>
          <w:sz w:val="28"/>
          <w:szCs w:val="28"/>
          <w:lang w:val="en-GB"/>
        </w:rPr>
        <w:t xml:space="preserve"> </w:t>
      </w:r>
      <w:r w:rsidR="00955C62" w:rsidRPr="00D53662">
        <w:rPr>
          <w:rFonts w:ascii="Calibri" w:eastAsia="Calibri" w:hAnsi="Calibri"/>
          <w:color w:val="000000"/>
          <w:sz w:val="28"/>
          <w:szCs w:val="28"/>
          <w:lang w:val="en-GB"/>
        </w:rPr>
        <w:t>and 5 members from the</w:t>
      </w:r>
      <w:r w:rsidR="00955C62" w:rsidRPr="00D53662">
        <w:rPr>
          <w:rFonts w:ascii="Calibri" w:eastAsia="Calibri" w:hAnsi="Calibri"/>
          <w:color w:val="FF0000"/>
          <w:sz w:val="28"/>
          <w:szCs w:val="28"/>
          <w:lang w:val="en-GB"/>
        </w:rPr>
        <w:t xml:space="preserve"> </w:t>
      </w:r>
      <w:r w:rsidR="00955C62" w:rsidRPr="00D53662">
        <w:rPr>
          <w:rFonts w:ascii="Calibri" w:eastAsia="Calibri" w:hAnsi="Calibri"/>
          <w:color w:val="000000"/>
          <w:sz w:val="28"/>
          <w:szCs w:val="28"/>
          <w:lang w:val="en-GB"/>
        </w:rPr>
        <w:t xml:space="preserve">African Union (C5). </w:t>
      </w:r>
      <w:r w:rsidRPr="00D53662">
        <w:rPr>
          <w:rFonts w:ascii="Calibri" w:eastAsia="Calibri" w:hAnsi="Calibri"/>
          <w:color w:val="000000"/>
          <w:sz w:val="28"/>
          <w:szCs w:val="28"/>
          <w:lang w:val="en-GB"/>
        </w:rPr>
        <w:t>The</w:t>
      </w:r>
      <w:r w:rsidR="00D53662">
        <w:rPr>
          <w:rFonts w:ascii="Calibri" w:eastAsia="Calibri" w:hAnsi="Calibri"/>
          <w:color w:val="000000"/>
          <w:sz w:val="28"/>
          <w:szCs w:val="28"/>
          <w:lang w:val="en-GB"/>
        </w:rPr>
        <w:t xml:space="preserve"> </w:t>
      </w:r>
      <w:r w:rsidRPr="00D53662">
        <w:rPr>
          <w:rFonts w:ascii="Calibri" w:eastAsia="Calibri" w:hAnsi="Calibri"/>
          <w:color w:val="000000"/>
          <w:sz w:val="28"/>
          <w:szCs w:val="28"/>
          <w:lang w:val="en-GB"/>
        </w:rPr>
        <w:t>C5 countries</w:t>
      </w:r>
      <w:r w:rsidRPr="00D53662">
        <w:rPr>
          <w:rFonts w:ascii="Calibri" w:eastAsia="Calibri" w:hAnsi="Calibri"/>
          <w:sz w:val="28"/>
          <w:szCs w:val="28"/>
          <w:lang w:val="en-GB"/>
        </w:rPr>
        <w:t xml:space="preserve">, </w:t>
      </w:r>
      <w:r w:rsidR="0036427B" w:rsidRPr="00D53662">
        <w:rPr>
          <w:rFonts w:ascii="Calibri" w:eastAsia="Calibri" w:hAnsi="Calibri"/>
          <w:sz w:val="28"/>
          <w:szCs w:val="28"/>
          <w:lang w:val="en-GB"/>
        </w:rPr>
        <w:t xml:space="preserve">South </w:t>
      </w:r>
      <w:r w:rsidR="00A94D1D" w:rsidRPr="00D53662">
        <w:rPr>
          <w:rFonts w:ascii="Calibri" w:eastAsia="Calibri" w:hAnsi="Calibri"/>
          <w:sz w:val="28"/>
          <w:szCs w:val="28"/>
          <w:lang w:val="en-GB"/>
        </w:rPr>
        <w:t>Africa,</w:t>
      </w:r>
      <w:r w:rsidR="0036427B" w:rsidRPr="00D53662">
        <w:rPr>
          <w:rFonts w:ascii="Calibri" w:eastAsia="Calibri" w:hAnsi="Calibri"/>
          <w:sz w:val="28"/>
          <w:szCs w:val="28"/>
          <w:lang w:val="en-GB"/>
        </w:rPr>
        <w:t xml:space="preserve"> Ni</w:t>
      </w:r>
      <w:r w:rsidRPr="00D53662">
        <w:rPr>
          <w:rFonts w:ascii="Calibri" w:eastAsia="Calibri" w:hAnsi="Calibri"/>
          <w:sz w:val="28"/>
          <w:szCs w:val="28"/>
          <w:lang w:val="en-GB"/>
        </w:rPr>
        <w:t xml:space="preserve">geria , Algeria  </w:t>
      </w:r>
      <w:r w:rsidRPr="00D53662">
        <w:rPr>
          <w:rFonts w:ascii="Calibri" w:eastAsia="Calibri" w:hAnsi="Calibri"/>
          <w:color w:val="000000"/>
          <w:sz w:val="28"/>
          <w:szCs w:val="28"/>
          <w:lang w:val="en-GB"/>
        </w:rPr>
        <w:t>and</w:t>
      </w:r>
      <w:r w:rsidRPr="00D53662">
        <w:rPr>
          <w:rFonts w:ascii="Calibri" w:eastAsia="Calibri" w:hAnsi="Calibri"/>
          <w:color w:val="FF0000"/>
          <w:sz w:val="28"/>
          <w:szCs w:val="28"/>
          <w:lang w:val="en-GB"/>
        </w:rPr>
        <w:t xml:space="preserve"> </w:t>
      </w:r>
      <w:r w:rsidR="0036427B" w:rsidRPr="00D53662">
        <w:rPr>
          <w:rFonts w:ascii="Calibri" w:eastAsia="Calibri" w:hAnsi="Calibri"/>
          <w:sz w:val="28"/>
          <w:szCs w:val="28"/>
          <w:lang w:val="en-GB"/>
        </w:rPr>
        <w:t xml:space="preserve"> Rwanda</w:t>
      </w:r>
      <w:r w:rsidRPr="00D53662">
        <w:rPr>
          <w:rFonts w:ascii="Calibri" w:eastAsia="Calibri" w:hAnsi="Calibri"/>
          <w:sz w:val="28"/>
          <w:szCs w:val="28"/>
          <w:lang w:val="en-GB"/>
        </w:rPr>
        <w:t>,</w:t>
      </w:r>
      <w:r w:rsidR="0036427B" w:rsidRPr="00D53662">
        <w:rPr>
          <w:rFonts w:ascii="Calibri" w:eastAsia="Calibri" w:hAnsi="Calibri"/>
          <w:sz w:val="28"/>
          <w:szCs w:val="28"/>
          <w:lang w:val="en-GB"/>
        </w:rPr>
        <w:t xml:space="preserve"> </w:t>
      </w:r>
      <w:r w:rsidRPr="00D53662">
        <w:rPr>
          <w:rFonts w:ascii="Calibri" w:eastAsia="Calibri" w:hAnsi="Calibri"/>
          <w:color w:val="FF0000"/>
          <w:sz w:val="28"/>
          <w:szCs w:val="28"/>
          <w:lang w:val="en-GB"/>
        </w:rPr>
        <w:t xml:space="preserve"> </w:t>
      </w:r>
      <w:r w:rsidRPr="00D53662">
        <w:rPr>
          <w:rFonts w:ascii="Calibri" w:eastAsia="Calibri" w:hAnsi="Calibri"/>
          <w:color w:val="000000"/>
          <w:sz w:val="28"/>
          <w:szCs w:val="28"/>
          <w:lang w:val="en-GB"/>
        </w:rPr>
        <w:t xml:space="preserve">nominated representatives </w:t>
      </w:r>
      <w:r w:rsidRPr="00D53662">
        <w:rPr>
          <w:rFonts w:ascii="Calibri" w:eastAsia="Calibri" w:hAnsi="Calibri"/>
          <w:color w:val="FF0000"/>
          <w:sz w:val="28"/>
          <w:szCs w:val="28"/>
          <w:lang w:val="en-GB"/>
        </w:rPr>
        <w:t xml:space="preserve"> </w:t>
      </w:r>
      <w:r w:rsidR="0036427B" w:rsidRPr="00D53662">
        <w:rPr>
          <w:rFonts w:ascii="Calibri" w:eastAsia="Calibri" w:hAnsi="Calibri"/>
          <w:sz w:val="28"/>
          <w:szCs w:val="28"/>
          <w:lang w:val="en-GB"/>
        </w:rPr>
        <w:t>but Chad didn’t nominate their member .</w:t>
      </w:r>
    </w:p>
    <w:p w14:paraId="4793B708" w14:textId="77777777" w:rsidR="0036427B" w:rsidRPr="00D53662" w:rsidRDefault="0036427B" w:rsidP="00AF5ADE">
      <w:pPr>
        <w:spacing w:after="160" w:line="259" w:lineRule="auto"/>
        <w:jc w:val="both"/>
        <w:rPr>
          <w:rFonts w:ascii="Calibri" w:eastAsia="Calibri" w:hAnsi="Calibri"/>
          <w:b/>
          <w:sz w:val="28"/>
          <w:szCs w:val="28"/>
          <w:lang w:val="en-GB"/>
        </w:rPr>
      </w:pPr>
      <w:r w:rsidRPr="00D53662">
        <w:rPr>
          <w:rFonts w:ascii="Calibri" w:eastAsia="Calibri" w:hAnsi="Calibri"/>
          <w:b/>
          <w:sz w:val="28"/>
          <w:szCs w:val="28"/>
          <w:lang w:val="en-GB"/>
        </w:rPr>
        <w:t xml:space="preserve">Methodology </w:t>
      </w:r>
    </w:p>
    <w:p w14:paraId="08E187AD" w14:textId="76217F98" w:rsidR="0036427B" w:rsidRPr="00D53662" w:rsidRDefault="0036427B" w:rsidP="00AF5ADE">
      <w:pPr>
        <w:spacing w:after="160" w:line="259" w:lineRule="auto"/>
        <w:jc w:val="both"/>
        <w:rPr>
          <w:rFonts w:ascii="Calibri" w:eastAsia="Calibri" w:hAnsi="Calibri"/>
          <w:sz w:val="28"/>
          <w:szCs w:val="28"/>
          <w:lang w:val="en-GB"/>
        </w:rPr>
      </w:pPr>
      <w:r w:rsidRPr="00D53662">
        <w:rPr>
          <w:rFonts w:ascii="Calibri" w:eastAsia="Calibri" w:hAnsi="Calibri"/>
          <w:sz w:val="28"/>
          <w:szCs w:val="28"/>
          <w:lang w:val="en-GB"/>
        </w:rPr>
        <w:t>For the commission to fulfil its mandate we have adopted 4</w:t>
      </w:r>
      <w:r w:rsidR="00AE664A" w:rsidRPr="00D53662">
        <w:rPr>
          <w:rFonts w:ascii="Calibri" w:eastAsia="Calibri" w:hAnsi="Calibri"/>
          <w:sz w:val="28"/>
          <w:szCs w:val="28"/>
          <w:lang w:val="en-GB"/>
        </w:rPr>
        <w:t xml:space="preserve"> </w:t>
      </w:r>
      <w:r w:rsidR="00AE664A" w:rsidRPr="00D53662">
        <w:rPr>
          <w:rFonts w:ascii="Calibri" w:eastAsia="Calibri" w:hAnsi="Calibri"/>
          <w:color w:val="000000"/>
          <w:sz w:val="28"/>
          <w:szCs w:val="28"/>
          <w:lang w:val="en-GB"/>
        </w:rPr>
        <w:t>means to get information</w:t>
      </w:r>
      <w:r w:rsidR="00AE664A" w:rsidRPr="00D53662">
        <w:rPr>
          <w:rFonts w:ascii="Calibri" w:eastAsia="Calibri" w:hAnsi="Calibri"/>
          <w:sz w:val="28"/>
          <w:szCs w:val="28"/>
          <w:lang w:val="en-GB"/>
        </w:rPr>
        <w:t>. F</w:t>
      </w:r>
      <w:r w:rsidRPr="00D53662">
        <w:rPr>
          <w:rFonts w:ascii="Calibri" w:eastAsia="Calibri" w:hAnsi="Calibri"/>
          <w:sz w:val="28"/>
          <w:szCs w:val="28"/>
          <w:lang w:val="en-GB"/>
        </w:rPr>
        <w:t xml:space="preserve">irst , </w:t>
      </w:r>
      <w:r w:rsidR="00AE664A" w:rsidRPr="00D53662">
        <w:rPr>
          <w:rFonts w:ascii="Calibri" w:eastAsia="Calibri" w:hAnsi="Calibri"/>
          <w:sz w:val="28"/>
          <w:szCs w:val="28"/>
          <w:lang w:val="en-GB"/>
        </w:rPr>
        <w:t xml:space="preserve">we </w:t>
      </w:r>
      <w:r w:rsidRPr="00D53662">
        <w:rPr>
          <w:rFonts w:ascii="Calibri" w:eastAsia="Calibri" w:hAnsi="Calibri"/>
          <w:sz w:val="28"/>
          <w:szCs w:val="28"/>
          <w:lang w:val="en-GB"/>
        </w:rPr>
        <w:t>received a report from</w:t>
      </w:r>
      <w:r w:rsidR="00AE664A" w:rsidRPr="00D53662">
        <w:rPr>
          <w:rFonts w:ascii="Calibri" w:eastAsia="Calibri" w:hAnsi="Calibri"/>
          <w:sz w:val="28"/>
          <w:szCs w:val="28"/>
          <w:lang w:val="en-GB"/>
        </w:rPr>
        <w:t xml:space="preserve"> </w:t>
      </w:r>
      <w:r w:rsidRPr="00D53662">
        <w:rPr>
          <w:rFonts w:ascii="Calibri" w:eastAsia="Calibri" w:hAnsi="Calibri"/>
          <w:sz w:val="28"/>
          <w:szCs w:val="28"/>
          <w:lang w:val="en-GB"/>
        </w:rPr>
        <w:t xml:space="preserve">the Technical Boundary committee </w:t>
      </w:r>
      <w:r w:rsidR="0047261C" w:rsidRPr="00D53662">
        <w:rPr>
          <w:rFonts w:ascii="Calibri" w:eastAsia="Calibri" w:hAnsi="Calibri"/>
          <w:sz w:val="28"/>
          <w:szCs w:val="28"/>
          <w:lang w:val="en-GB"/>
        </w:rPr>
        <w:t>(</w:t>
      </w:r>
      <w:r w:rsidRPr="00D53662">
        <w:rPr>
          <w:rFonts w:ascii="Calibri" w:eastAsia="Calibri" w:hAnsi="Calibri"/>
          <w:sz w:val="28"/>
          <w:szCs w:val="28"/>
          <w:lang w:val="en-GB"/>
        </w:rPr>
        <w:t>TBC</w:t>
      </w:r>
      <w:r w:rsidR="0047261C" w:rsidRPr="00D53662">
        <w:rPr>
          <w:rFonts w:ascii="Calibri" w:eastAsia="Calibri" w:hAnsi="Calibri"/>
          <w:sz w:val="28"/>
          <w:szCs w:val="28"/>
          <w:lang w:val="en-GB"/>
        </w:rPr>
        <w:t xml:space="preserve">), </w:t>
      </w:r>
      <w:r w:rsidR="0047261C" w:rsidRPr="00D53662">
        <w:rPr>
          <w:rFonts w:ascii="Calibri" w:eastAsia="Calibri" w:hAnsi="Calibri"/>
          <w:color w:val="000000"/>
          <w:sz w:val="28"/>
          <w:szCs w:val="28"/>
          <w:lang w:val="en-GB"/>
        </w:rPr>
        <w:t>engaged them so as to</w:t>
      </w:r>
      <w:r w:rsidR="0047261C" w:rsidRPr="00D53662">
        <w:rPr>
          <w:rFonts w:ascii="Calibri" w:eastAsia="Calibri" w:hAnsi="Calibri"/>
          <w:color w:val="FF0000"/>
          <w:sz w:val="28"/>
          <w:szCs w:val="28"/>
          <w:lang w:val="en-GB"/>
        </w:rPr>
        <w:t xml:space="preserve"> </w:t>
      </w:r>
      <w:r w:rsidRPr="00D53662">
        <w:rPr>
          <w:rFonts w:ascii="Calibri" w:eastAsia="Calibri" w:hAnsi="Calibri"/>
          <w:sz w:val="28"/>
          <w:szCs w:val="28"/>
          <w:lang w:val="en-GB"/>
        </w:rPr>
        <w:t xml:space="preserve"> understood the process they fo</w:t>
      </w:r>
      <w:r w:rsidR="0047261C" w:rsidRPr="00D53662">
        <w:rPr>
          <w:rFonts w:ascii="Calibri" w:eastAsia="Calibri" w:hAnsi="Calibri"/>
          <w:sz w:val="28"/>
          <w:szCs w:val="28"/>
          <w:lang w:val="en-GB"/>
        </w:rPr>
        <w:t>llowed and the challenges faced. S</w:t>
      </w:r>
      <w:r w:rsidRPr="00D53662">
        <w:rPr>
          <w:rFonts w:ascii="Calibri" w:eastAsia="Calibri" w:hAnsi="Calibri"/>
          <w:sz w:val="28"/>
          <w:szCs w:val="28"/>
          <w:lang w:val="en-GB"/>
        </w:rPr>
        <w:t xml:space="preserve">econd, </w:t>
      </w:r>
      <w:r w:rsidR="0047261C" w:rsidRPr="00D53662">
        <w:rPr>
          <w:rFonts w:ascii="Calibri" w:eastAsia="Calibri" w:hAnsi="Calibri"/>
          <w:sz w:val="28"/>
          <w:szCs w:val="28"/>
          <w:lang w:val="en-GB"/>
        </w:rPr>
        <w:t xml:space="preserve">we </w:t>
      </w:r>
      <w:r w:rsidRPr="00D53662">
        <w:rPr>
          <w:rFonts w:ascii="Calibri" w:eastAsia="Calibri" w:hAnsi="Calibri"/>
          <w:sz w:val="28"/>
          <w:szCs w:val="28"/>
          <w:lang w:val="en-GB"/>
        </w:rPr>
        <w:t xml:space="preserve">carried out fact-findings by inviting </w:t>
      </w:r>
      <w:r w:rsidR="0047261C" w:rsidRPr="00D53662">
        <w:rPr>
          <w:rFonts w:ascii="Calibri" w:eastAsia="Calibri" w:hAnsi="Calibri"/>
          <w:sz w:val="28"/>
          <w:szCs w:val="28"/>
          <w:lang w:val="en-GB"/>
        </w:rPr>
        <w:t>submission by email and letters. Third</w:t>
      </w:r>
      <w:r w:rsidRPr="00D53662">
        <w:rPr>
          <w:rFonts w:ascii="Calibri" w:eastAsia="Calibri" w:hAnsi="Calibri"/>
          <w:sz w:val="28"/>
          <w:szCs w:val="28"/>
          <w:lang w:val="en-GB"/>
        </w:rPr>
        <w:t>,</w:t>
      </w:r>
      <w:r w:rsidR="0047261C" w:rsidRPr="00D53662">
        <w:rPr>
          <w:rFonts w:ascii="Calibri" w:eastAsia="Calibri" w:hAnsi="Calibri"/>
          <w:color w:val="FF0000"/>
          <w:sz w:val="28"/>
          <w:szCs w:val="28"/>
          <w:lang w:val="en-GB"/>
        </w:rPr>
        <w:t xml:space="preserve"> </w:t>
      </w:r>
      <w:r w:rsidR="0047261C" w:rsidRPr="00D53662">
        <w:rPr>
          <w:rFonts w:ascii="Calibri" w:eastAsia="Calibri" w:hAnsi="Calibri"/>
          <w:color w:val="000000"/>
          <w:sz w:val="28"/>
          <w:szCs w:val="28"/>
          <w:lang w:val="en-GB"/>
        </w:rPr>
        <w:t>we</w:t>
      </w:r>
      <w:r w:rsidR="0047261C" w:rsidRPr="00D53662">
        <w:rPr>
          <w:rFonts w:ascii="Calibri" w:eastAsia="Calibri" w:hAnsi="Calibri"/>
          <w:color w:val="FF0000"/>
          <w:sz w:val="28"/>
          <w:szCs w:val="28"/>
          <w:lang w:val="en-GB"/>
        </w:rPr>
        <w:t xml:space="preserve"> </w:t>
      </w:r>
      <w:r w:rsidRPr="00D53662">
        <w:rPr>
          <w:rFonts w:ascii="Calibri" w:eastAsia="Calibri" w:hAnsi="Calibri"/>
          <w:sz w:val="28"/>
          <w:szCs w:val="28"/>
          <w:lang w:val="en-GB"/>
        </w:rPr>
        <w:t>conducted visits t</w:t>
      </w:r>
      <w:r w:rsidR="0047261C" w:rsidRPr="00D53662">
        <w:rPr>
          <w:rFonts w:ascii="Calibri" w:eastAsia="Calibri" w:hAnsi="Calibri"/>
          <w:sz w:val="28"/>
          <w:szCs w:val="28"/>
          <w:lang w:val="en-GB"/>
        </w:rPr>
        <w:t xml:space="preserve">o </w:t>
      </w:r>
      <w:r w:rsidR="0047261C" w:rsidRPr="00D53662">
        <w:rPr>
          <w:rFonts w:ascii="Calibri" w:eastAsia="Calibri" w:hAnsi="Calibri"/>
          <w:sz w:val="28"/>
          <w:szCs w:val="28"/>
          <w:lang w:val="en-GB"/>
        </w:rPr>
        <w:lastRenderedPageBreak/>
        <w:t>the states and refugees camps. F</w:t>
      </w:r>
      <w:r w:rsidRPr="00D53662">
        <w:rPr>
          <w:rFonts w:ascii="Calibri" w:eastAsia="Calibri" w:hAnsi="Calibri"/>
          <w:sz w:val="28"/>
          <w:szCs w:val="28"/>
          <w:lang w:val="en-GB"/>
        </w:rPr>
        <w:t>ourth</w:t>
      </w:r>
      <w:r w:rsidR="0047261C" w:rsidRPr="00D53662">
        <w:rPr>
          <w:rFonts w:ascii="Calibri" w:eastAsia="Calibri" w:hAnsi="Calibri"/>
          <w:sz w:val="28"/>
          <w:szCs w:val="28"/>
          <w:lang w:val="en-GB"/>
        </w:rPr>
        <w:t>, we</w:t>
      </w:r>
      <w:r w:rsidRPr="00D53662">
        <w:rPr>
          <w:rFonts w:ascii="Calibri" w:eastAsia="Calibri" w:hAnsi="Calibri"/>
          <w:sz w:val="28"/>
          <w:szCs w:val="28"/>
          <w:lang w:val="en-GB"/>
        </w:rPr>
        <w:t xml:space="preserve"> consulted experts on boundaries form Ethiopia , Nigeria and South Africa</w:t>
      </w:r>
      <w:r w:rsidR="0047261C" w:rsidRPr="00D53662">
        <w:rPr>
          <w:rFonts w:ascii="Calibri" w:eastAsia="Calibri" w:hAnsi="Calibri"/>
          <w:sz w:val="28"/>
          <w:szCs w:val="28"/>
          <w:lang w:val="en-GB"/>
        </w:rPr>
        <w:t>.</w:t>
      </w:r>
      <w:r w:rsidRPr="00D53662">
        <w:rPr>
          <w:rFonts w:ascii="Calibri" w:eastAsia="Calibri" w:hAnsi="Calibri"/>
          <w:sz w:val="28"/>
          <w:szCs w:val="28"/>
          <w:lang w:val="en-GB"/>
        </w:rPr>
        <w:t xml:space="preserve"> </w:t>
      </w:r>
    </w:p>
    <w:p w14:paraId="4F1E9C30" w14:textId="77777777" w:rsidR="0036427B" w:rsidRPr="00D53662" w:rsidRDefault="0036427B" w:rsidP="00AF5ADE">
      <w:pPr>
        <w:spacing w:after="160" w:line="259" w:lineRule="auto"/>
        <w:jc w:val="both"/>
        <w:rPr>
          <w:rFonts w:ascii="Calibri" w:eastAsia="Calibri" w:hAnsi="Calibri"/>
          <w:sz w:val="28"/>
          <w:szCs w:val="28"/>
          <w:lang w:val="en-GB"/>
        </w:rPr>
      </w:pPr>
      <w:r w:rsidRPr="00D53662">
        <w:rPr>
          <w:rFonts w:ascii="Calibri" w:eastAsia="Calibri" w:hAnsi="Calibri"/>
          <w:sz w:val="28"/>
          <w:szCs w:val="28"/>
          <w:lang w:val="en-GB"/>
        </w:rPr>
        <w:t xml:space="preserve">The aim was to provide an understanding on the reasons expressed by South Sudanese on their preferences of and the reasons for particular number of states appropriate </w:t>
      </w:r>
      <w:r w:rsidR="0047261C" w:rsidRPr="00D53662">
        <w:rPr>
          <w:rFonts w:ascii="Calibri" w:eastAsia="Calibri" w:hAnsi="Calibri"/>
          <w:sz w:val="28"/>
          <w:szCs w:val="28"/>
          <w:lang w:val="en-GB"/>
        </w:rPr>
        <w:t>for the Republic of South Sudan.</w:t>
      </w:r>
    </w:p>
    <w:p w14:paraId="645ABAF2" w14:textId="77777777" w:rsidR="00AF5ADE" w:rsidRPr="00D53662" w:rsidRDefault="0036427B" w:rsidP="00AF5ADE">
      <w:pPr>
        <w:spacing w:after="160" w:line="259" w:lineRule="auto"/>
        <w:jc w:val="both"/>
        <w:rPr>
          <w:rFonts w:ascii="Calibri" w:eastAsia="Calibri" w:hAnsi="Calibri"/>
          <w:sz w:val="28"/>
          <w:szCs w:val="28"/>
          <w:lang w:val="en-GB"/>
        </w:rPr>
      </w:pPr>
      <w:r w:rsidRPr="00D53662">
        <w:rPr>
          <w:rFonts w:ascii="Calibri" w:eastAsia="Calibri" w:hAnsi="Calibri"/>
          <w:sz w:val="28"/>
          <w:szCs w:val="28"/>
          <w:lang w:val="en-GB"/>
        </w:rPr>
        <w:t>The objective was to specifically assist the IBC to arrive at the decision and fulfil its mandate within the stipulated period.</w:t>
      </w:r>
    </w:p>
    <w:p w14:paraId="07C2CA22" w14:textId="77777777" w:rsidR="00AF5ADE" w:rsidRPr="00D53662" w:rsidRDefault="00AF5ADE" w:rsidP="00AF5ADE">
      <w:pPr>
        <w:rPr>
          <w:rFonts w:ascii="Calibri" w:eastAsia="Calibri" w:hAnsi="Calibri"/>
          <w:sz w:val="28"/>
          <w:szCs w:val="28"/>
          <w:lang w:val="en-GB"/>
        </w:rPr>
      </w:pPr>
    </w:p>
    <w:p w14:paraId="56D12343" w14:textId="7A2ED614" w:rsidR="0047261C" w:rsidRPr="00D53662" w:rsidRDefault="0036427B" w:rsidP="00AF5ADE">
      <w:pPr>
        <w:spacing w:after="160" w:line="259" w:lineRule="auto"/>
        <w:jc w:val="both"/>
        <w:rPr>
          <w:rFonts w:ascii="Calibri" w:eastAsia="Calibri" w:hAnsi="Calibri"/>
          <w:sz w:val="28"/>
          <w:szCs w:val="28"/>
          <w:lang w:val="en-GB"/>
        </w:rPr>
      </w:pPr>
      <w:r w:rsidRPr="00D53662">
        <w:rPr>
          <w:rFonts w:ascii="Calibri" w:eastAsia="Calibri" w:hAnsi="Calibri"/>
          <w:sz w:val="28"/>
          <w:szCs w:val="28"/>
          <w:lang w:val="en-GB"/>
        </w:rPr>
        <w:t xml:space="preserve">The IBC put </w:t>
      </w:r>
      <w:r w:rsidR="0047261C" w:rsidRPr="00D53662">
        <w:rPr>
          <w:rFonts w:ascii="Calibri" w:eastAsia="Calibri" w:hAnsi="Calibri"/>
          <w:color w:val="000000"/>
          <w:sz w:val="28"/>
          <w:szCs w:val="28"/>
          <w:lang w:val="en-GB"/>
        </w:rPr>
        <w:t>out a</w:t>
      </w:r>
      <w:r w:rsidR="0047261C" w:rsidRPr="00D53662">
        <w:rPr>
          <w:rFonts w:ascii="Calibri" w:eastAsia="Calibri" w:hAnsi="Calibri"/>
          <w:color w:val="FF0000"/>
          <w:sz w:val="28"/>
          <w:szCs w:val="28"/>
          <w:lang w:val="en-GB"/>
        </w:rPr>
        <w:t xml:space="preserve"> </w:t>
      </w:r>
      <w:r w:rsidR="0047261C" w:rsidRPr="00D53662">
        <w:rPr>
          <w:rFonts w:ascii="Calibri" w:eastAsia="Calibri" w:hAnsi="Calibri"/>
          <w:sz w:val="28"/>
          <w:szCs w:val="28"/>
          <w:lang w:val="en-GB"/>
        </w:rPr>
        <w:t>public announcement inviting submissions by email and letters from the South Sudanese to express their views on the number of states appropriate for the Republic of South Sudan and why.</w:t>
      </w:r>
    </w:p>
    <w:p w14:paraId="3042A1EC" w14:textId="77777777" w:rsidR="0047261C" w:rsidRPr="00D53662" w:rsidRDefault="0047261C" w:rsidP="00AF5ADE">
      <w:pPr>
        <w:spacing w:after="160" w:line="259" w:lineRule="auto"/>
        <w:jc w:val="both"/>
        <w:rPr>
          <w:rFonts w:ascii="Calibri" w:eastAsia="Calibri" w:hAnsi="Calibri"/>
          <w:sz w:val="28"/>
          <w:szCs w:val="28"/>
          <w:lang w:val="en-GB"/>
        </w:rPr>
      </w:pPr>
      <w:r w:rsidRPr="00D53662">
        <w:rPr>
          <w:rFonts w:ascii="Calibri" w:eastAsia="Calibri" w:hAnsi="Calibri"/>
          <w:sz w:val="28"/>
          <w:szCs w:val="28"/>
          <w:lang w:val="en-GB"/>
        </w:rPr>
        <w:t xml:space="preserve">We received 2,261 emails and 13 letters , it also held public outreach consultations in all </w:t>
      </w:r>
      <w:r w:rsidRPr="00D53662">
        <w:rPr>
          <w:rFonts w:ascii="Calibri" w:eastAsia="Calibri" w:hAnsi="Calibri"/>
          <w:color w:val="000000"/>
          <w:sz w:val="28"/>
          <w:szCs w:val="28"/>
          <w:lang w:val="en-GB"/>
        </w:rPr>
        <w:t xml:space="preserve">the </w:t>
      </w:r>
      <w:r w:rsidRPr="00D53662">
        <w:rPr>
          <w:rFonts w:ascii="Calibri" w:eastAsia="Calibri" w:hAnsi="Calibri"/>
          <w:sz w:val="28"/>
          <w:szCs w:val="28"/>
          <w:lang w:val="en-GB"/>
        </w:rPr>
        <w:t>states and Abyei Administrative area, the commission also decided to visit refugees camps in five neighbouring countries, namely,  Sudan , Ethiopia , Democratic Republic of Congo , Kenya and Uganda , due to challenges faced in the process of visiting the refugee camps the IBC was only able to visit the refugee camps in Kakuma , in Kenya and it was myself and other 2 members .</w:t>
      </w:r>
    </w:p>
    <w:p w14:paraId="074AB9BF" w14:textId="77777777" w:rsidR="007971AB" w:rsidRPr="00D53662" w:rsidRDefault="007971AB" w:rsidP="00AF5ADE">
      <w:pPr>
        <w:spacing w:after="160" w:line="259" w:lineRule="auto"/>
        <w:jc w:val="both"/>
        <w:rPr>
          <w:rFonts w:ascii="Calibri" w:eastAsia="Calibri" w:hAnsi="Calibri"/>
          <w:b/>
          <w:sz w:val="28"/>
          <w:szCs w:val="28"/>
          <w:lang w:val="en-GB"/>
        </w:rPr>
      </w:pPr>
      <w:r w:rsidRPr="00D53662">
        <w:rPr>
          <w:rFonts w:ascii="Calibri" w:eastAsia="Calibri" w:hAnsi="Calibri"/>
          <w:b/>
          <w:sz w:val="28"/>
          <w:szCs w:val="28"/>
          <w:lang w:val="en-GB"/>
        </w:rPr>
        <w:t xml:space="preserve">Decision </w:t>
      </w:r>
    </w:p>
    <w:p w14:paraId="58C49426" w14:textId="77777777" w:rsidR="007971AB" w:rsidRPr="00D53662" w:rsidRDefault="007971AB" w:rsidP="00AF5ADE">
      <w:pPr>
        <w:spacing w:after="160" w:line="259" w:lineRule="auto"/>
        <w:jc w:val="both"/>
        <w:rPr>
          <w:rFonts w:ascii="Calibri" w:eastAsia="Calibri" w:hAnsi="Calibri"/>
          <w:sz w:val="28"/>
          <w:szCs w:val="28"/>
          <w:lang w:val="en-GB"/>
        </w:rPr>
      </w:pPr>
      <w:r w:rsidRPr="00D53662">
        <w:rPr>
          <w:rFonts w:ascii="Calibri" w:eastAsia="Calibri" w:hAnsi="Calibri"/>
          <w:sz w:val="28"/>
          <w:szCs w:val="28"/>
          <w:lang w:val="en-GB"/>
        </w:rPr>
        <w:t>The IBC analysed the data received from the report of the TBC , written submissions and public outreach consultations in the states , Kakuma refugee  camps and the consultations with  experts from Ethiopia , Nigeria and South Africa .</w:t>
      </w:r>
    </w:p>
    <w:p w14:paraId="087465C0" w14:textId="7C335A45" w:rsidR="007971AB" w:rsidRPr="00D53662" w:rsidRDefault="007971AB" w:rsidP="00AF5ADE">
      <w:pPr>
        <w:spacing w:after="160" w:line="259" w:lineRule="auto"/>
        <w:jc w:val="both"/>
        <w:rPr>
          <w:rFonts w:ascii="Calibri" w:eastAsia="Calibri" w:hAnsi="Calibri"/>
          <w:sz w:val="28"/>
          <w:szCs w:val="28"/>
          <w:lang w:val="en-GB"/>
        </w:rPr>
      </w:pPr>
      <w:r w:rsidRPr="00D53662">
        <w:rPr>
          <w:rFonts w:ascii="Calibri" w:eastAsia="Calibri" w:hAnsi="Calibri"/>
          <w:sz w:val="28"/>
          <w:szCs w:val="28"/>
          <w:lang w:val="en-GB"/>
        </w:rPr>
        <w:t xml:space="preserve">Opinions of the South Sudanese were divided between 10, 21, 32 and other numbers of states. The IO members were for 21 states and some of IO members were for </w:t>
      </w:r>
      <w:r w:rsidR="00AF5ADE" w:rsidRPr="00D53662">
        <w:rPr>
          <w:rFonts w:ascii="Calibri" w:eastAsia="Calibri" w:hAnsi="Calibri"/>
          <w:sz w:val="28"/>
          <w:szCs w:val="28"/>
          <w:lang w:val="en-GB"/>
        </w:rPr>
        <w:t xml:space="preserve">10 states. </w:t>
      </w:r>
      <w:r w:rsidRPr="00D53662">
        <w:rPr>
          <w:rFonts w:ascii="Calibri" w:eastAsia="Calibri" w:hAnsi="Calibri"/>
          <w:sz w:val="28"/>
          <w:szCs w:val="28"/>
          <w:lang w:val="en-GB"/>
        </w:rPr>
        <w:t>Those who are benefiting from the division were for 32 and were calling for more states to be added</w:t>
      </w:r>
      <w:r w:rsidR="00AF5ADE" w:rsidRPr="00D53662">
        <w:rPr>
          <w:rFonts w:ascii="Calibri" w:eastAsia="Calibri" w:hAnsi="Calibri"/>
          <w:sz w:val="28"/>
          <w:szCs w:val="28"/>
          <w:lang w:val="en-GB"/>
        </w:rPr>
        <w:t>,</w:t>
      </w:r>
      <w:r w:rsidRPr="00D53662">
        <w:rPr>
          <w:rFonts w:ascii="Calibri" w:eastAsia="Calibri" w:hAnsi="Calibri"/>
          <w:sz w:val="28"/>
          <w:szCs w:val="28"/>
          <w:lang w:val="en-GB"/>
        </w:rPr>
        <w:t xml:space="preserve"> the majority from the POCs and in the camps and through email they were for 10 states with clear justification. In total those citizen</w:t>
      </w:r>
      <w:r w:rsidRPr="00D53662">
        <w:rPr>
          <w:rFonts w:ascii="Calibri" w:eastAsia="Calibri" w:hAnsi="Calibri"/>
          <w:color w:val="000000"/>
          <w:sz w:val="28"/>
          <w:szCs w:val="28"/>
          <w:lang w:val="en-GB"/>
        </w:rPr>
        <w:t xml:space="preserve">s asking for more states </w:t>
      </w:r>
      <w:r w:rsidRPr="00D53662">
        <w:rPr>
          <w:rFonts w:ascii="Calibri" w:eastAsia="Calibri" w:hAnsi="Calibri"/>
          <w:sz w:val="28"/>
          <w:szCs w:val="28"/>
          <w:lang w:val="en-GB"/>
        </w:rPr>
        <w:t xml:space="preserve">asked for the creation of </w:t>
      </w:r>
      <w:r w:rsidRPr="00D53662">
        <w:rPr>
          <w:rFonts w:ascii="Calibri" w:eastAsia="Calibri" w:hAnsi="Calibri"/>
          <w:color w:val="000000"/>
          <w:sz w:val="28"/>
          <w:szCs w:val="28"/>
          <w:lang w:val="en-GB"/>
        </w:rPr>
        <w:t>a</w:t>
      </w:r>
      <w:r w:rsidRPr="00D53662">
        <w:rPr>
          <w:rFonts w:ascii="Calibri" w:eastAsia="Calibri" w:hAnsi="Calibri"/>
          <w:color w:val="FF0000"/>
          <w:sz w:val="28"/>
          <w:szCs w:val="28"/>
          <w:lang w:val="en-GB"/>
        </w:rPr>
        <w:t xml:space="preserve"> </w:t>
      </w:r>
      <w:r w:rsidRPr="00D53662">
        <w:rPr>
          <w:rFonts w:ascii="Calibri" w:eastAsia="Calibri" w:hAnsi="Calibri"/>
          <w:sz w:val="28"/>
          <w:szCs w:val="28"/>
          <w:lang w:val="en-GB"/>
        </w:rPr>
        <w:t xml:space="preserve">total 29 new states and they are as follows: </w:t>
      </w:r>
    </w:p>
    <w:p w14:paraId="74703876" w14:textId="0708FA46" w:rsidR="0036427B" w:rsidRPr="00D53662" w:rsidRDefault="0036427B" w:rsidP="00AF5ADE">
      <w:pPr>
        <w:numPr>
          <w:ilvl w:val="0"/>
          <w:numId w:val="5"/>
        </w:numPr>
        <w:jc w:val="both"/>
        <w:rPr>
          <w:sz w:val="28"/>
          <w:szCs w:val="28"/>
          <w:lang w:val="en-GB"/>
        </w:rPr>
      </w:pPr>
      <w:r w:rsidRPr="00D53662">
        <w:rPr>
          <w:sz w:val="28"/>
          <w:szCs w:val="28"/>
          <w:lang w:val="en-GB"/>
        </w:rPr>
        <w:t xml:space="preserve">Bahr El Ghazal Region </w:t>
      </w:r>
      <w:r w:rsidR="00D53662" w:rsidRPr="00D53662">
        <w:rPr>
          <w:sz w:val="28"/>
          <w:szCs w:val="28"/>
          <w:lang w:val="en-GB"/>
        </w:rPr>
        <w:t>demanded 5</w:t>
      </w:r>
      <w:r w:rsidRPr="00D53662">
        <w:rPr>
          <w:sz w:val="28"/>
          <w:szCs w:val="28"/>
          <w:lang w:val="en-GB"/>
        </w:rPr>
        <w:t xml:space="preserve"> new states </w:t>
      </w:r>
    </w:p>
    <w:p w14:paraId="1032EC2C" w14:textId="18EF8469" w:rsidR="0036427B" w:rsidRPr="00D53662" w:rsidRDefault="0036427B" w:rsidP="00AF5ADE">
      <w:pPr>
        <w:numPr>
          <w:ilvl w:val="0"/>
          <w:numId w:val="5"/>
        </w:numPr>
        <w:spacing w:after="160" w:line="259" w:lineRule="auto"/>
        <w:contextualSpacing/>
        <w:jc w:val="both"/>
        <w:rPr>
          <w:rFonts w:ascii="Calibri" w:eastAsia="Calibri" w:hAnsi="Calibri"/>
          <w:sz w:val="28"/>
          <w:szCs w:val="28"/>
          <w:lang w:val="en-GB"/>
        </w:rPr>
      </w:pPr>
      <w:r w:rsidRPr="00D53662">
        <w:rPr>
          <w:rFonts w:ascii="Calibri" w:eastAsia="Calibri" w:hAnsi="Calibri"/>
          <w:sz w:val="28"/>
          <w:szCs w:val="28"/>
          <w:lang w:val="en-GB"/>
        </w:rPr>
        <w:t xml:space="preserve">Equatoria </w:t>
      </w:r>
      <w:r w:rsidR="00D53662" w:rsidRPr="00D53662">
        <w:rPr>
          <w:rFonts w:ascii="Calibri" w:eastAsia="Calibri" w:hAnsi="Calibri"/>
          <w:sz w:val="28"/>
          <w:szCs w:val="28"/>
          <w:lang w:val="en-GB"/>
        </w:rPr>
        <w:t>Region, 11</w:t>
      </w:r>
      <w:r w:rsidRPr="00D53662">
        <w:rPr>
          <w:rFonts w:ascii="Calibri" w:eastAsia="Calibri" w:hAnsi="Calibri"/>
          <w:sz w:val="28"/>
          <w:szCs w:val="28"/>
          <w:lang w:val="en-GB"/>
        </w:rPr>
        <w:t xml:space="preserve"> states </w:t>
      </w:r>
    </w:p>
    <w:p w14:paraId="0C9B1DA4" w14:textId="77777777" w:rsidR="0036427B" w:rsidRPr="00D53662" w:rsidRDefault="0036427B" w:rsidP="00AF5ADE">
      <w:pPr>
        <w:numPr>
          <w:ilvl w:val="0"/>
          <w:numId w:val="5"/>
        </w:numPr>
        <w:spacing w:after="160" w:line="259" w:lineRule="auto"/>
        <w:contextualSpacing/>
        <w:jc w:val="both"/>
        <w:rPr>
          <w:rFonts w:ascii="Calibri" w:eastAsia="Calibri" w:hAnsi="Calibri"/>
          <w:sz w:val="28"/>
          <w:szCs w:val="28"/>
          <w:lang w:val="en-GB"/>
        </w:rPr>
      </w:pPr>
      <w:r w:rsidRPr="00D53662">
        <w:rPr>
          <w:rFonts w:ascii="Calibri" w:eastAsia="Calibri" w:hAnsi="Calibri"/>
          <w:sz w:val="28"/>
          <w:szCs w:val="28"/>
          <w:lang w:val="en-GB"/>
        </w:rPr>
        <w:t xml:space="preserve">Upper Nile </w:t>
      </w:r>
      <w:r w:rsidR="00E64C8D" w:rsidRPr="00D53662">
        <w:rPr>
          <w:rFonts w:ascii="Calibri" w:eastAsia="Calibri" w:hAnsi="Calibri"/>
          <w:sz w:val="28"/>
          <w:szCs w:val="28"/>
          <w:lang w:val="en-GB"/>
        </w:rPr>
        <w:t>(</w:t>
      </w:r>
      <w:r w:rsidRPr="00D53662">
        <w:rPr>
          <w:rFonts w:ascii="Calibri" w:eastAsia="Calibri" w:hAnsi="Calibri"/>
          <w:sz w:val="28"/>
          <w:szCs w:val="28"/>
          <w:lang w:val="en-GB"/>
        </w:rPr>
        <w:t>mainly Jonglei</w:t>
      </w:r>
      <w:r w:rsidR="00E64C8D" w:rsidRPr="00D53662">
        <w:rPr>
          <w:rFonts w:ascii="Calibri" w:eastAsia="Calibri" w:hAnsi="Calibri"/>
          <w:sz w:val="28"/>
          <w:szCs w:val="28"/>
          <w:lang w:val="en-GB"/>
        </w:rPr>
        <w:t>),</w:t>
      </w:r>
      <w:r w:rsidRPr="00D53662">
        <w:rPr>
          <w:rFonts w:ascii="Calibri" w:eastAsia="Calibri" w:hAnsi="Calibri"/>
          <w:sz w:val="28"/>
          <w:szCs w:val="28"/>
          <w:lang w:val="en-GB"/>
        </w:rPr>
        <w:t xml:space="preserve"> 11 states </w:t>
      </w:r>
    </w:p>
    <w:p w14:paraId="35CCE542" w14:textId="77777777" w:rsidR="0036427B" w:rsidRPr="00D53662" w:rsidRDefault="0036427B" w:rsidP="00AF5ADE">
      <w:pPr>
        <w:numPr>
          <w:ilvl w:val="0"/>
          <w:numId w:val="5"/>
        </w:numPr>
        <w:spacing w:after="160" w:line="259" w:lineRule="auto"/>
        <w:contextualSpacing/>
        <w:jc w:val="both"/>
        <w:rPr>
          <w:rFonts w:ascii="Calibri" w:eastAsia="Calibri" w:hAnsi="Calibri"/>
          <w:sz w:val="28"/>
          <w:szCs w:val="28"/>
          <w:lang w:val="en-GB"/>
        </w:rPr>
      </w:pPr>
      <w:r w:rsidRPr="00D53662">
        <w:rPr>
          <w:rFonts w:ascii="Calibri" w:eastAsia="Calibri" w:hAnsi="Calibri"/>
          <w:sz w:val="28"/>
          <w:szCs w:val="28"/>
          <w:lang w:val="en-GB"/>
        </w:rPr>
        <w:lastRenderedPageBreak/>
        <w:t>And in Kakuma camps</w:t>
      </w:r>
      <w:r w:rsidR="00E64C8D" w:rsidRPr="00D53662">
        <w:rPr>
          <w:rFonts w:ascii="Calibri" w:eastAsia="Calibri" w:hAnsi="Calibri"/>
          <w:sz w:val="28"/>
          <w:szCs w:val="28"/>
          <w:lang w:val="en-GB"/>
        </w:rPr>
        <w:t xml:space="preserve">, </w:t>
      </w:r>
      <w:r w:rsidRPr="00D53662">
        <w:rPr>
          <w:rFonts w:ascii="Calibri" w:eastAsia="Calibri" w:hAnsi="Calibri"/>
          <w:sz w:val="28"/>
          <w:szCs w:val="28"/>
          <w:lang w:val="en-GB"/>
        </w:rPr>
        <w:t xml:space="preserve"> 2 states </w:t>
      </w:r>
    </w:p>
    <w:p w14:paraId="1083F629" w14:textId="77777777" w:rsidR="00E64C8D" w:rsidRPr="00D53662" w:rsidRDefault="00E64C8D" w:rsidP="00AF5ADE">
      <w:pPr>
        <w:spacing w:after="160" w:line="259" w:lineRule="auto"/>
        <w:contextualSpacing/>
        <w:jc w:val="both"/>
        <w:rPr>
          <w:rFonts w:ascii="Calibri" w:eastAsia="Calibri" w:hAnsi="Calibri"/>
          <w:sz w:val="28"/>
          <w:szCs w:val="28"/>
          <w:lang w:val="en-GB"/>
        </w:rPr>
      </w:pPr>
    </w:p>
    <w:p w14:paraId="31874CED" w14:textId="77777777" w:rsidR="0036427B" w:rsidRPr="00D53662" w:rsidRDefault="0036427B" w:rsidP="00AF5ADE">
      <w:pPr>
        <w:spacing w:after="160" w:line="259" w:lineRule="auto"/>
        <w:contextualSpacing/>
        <w:jc w:val="both"/>
        <w:rPr>
          <w:rFonts w:ascii="Calibri" w:eastAsia="Calibri" w:hAnsi="Calibri"/>
          <w:sz w:val="28"/>
          <w:szCs w:val="28"/>
          <w:lang w:val="en-GB"/>
        </w:rPr>
      </w:pPr>
      <w:r w:rsidRPr="00D53662">
        <w:rPr>
          <w:rFonts w:ascii="Calibri" w:eastAsia="Calibri" w:hAnsi="Calibri"/>
          <w:sz w:val="28"/>
          <w:szCs w:val="28"/>
          <w:lang w:val="en-GB"/>
        </w:rPr>
        <w:t>The total</w:t>
      </w:r>
      <w:r w:rsidR="00E64C8D" w:rsidRPr="00D53662">
        <w:rPr>
          <w:rFonts w:ascii="Calibri" w:eastAsia="Calibri" w:hAnsi="Calibri"/>
          <w:sz w:val="28"/>
          <w:szCs w:val="28"/>
          <w:lang w:val="en-GB"/>
        </w:rPr>
        <w:t xml:space="preserve"> of</w:t>
      </w:r>
      <w:r w:rsidRPr="00D53662">
        <w:rPr>
          <w:rFonts w:ascii="Calibri" w:eastAsia="Calibri" w:hAnsi="Calibri"/>
          <w:sz w:val="28"/>
          <w:szCs w:val="28"/>
          <w:lang w:val="en-GB"/>
        </w:rPr>
        <w:t xml:space="preserve"> 29 states plus 32 states make</w:t>
      </w:r>
      <w:r w:rsidR="00E64C8D" w:rsidRPr="00D53662">
        <w:rPr>
          <w:rFonts w:ascii="Calibri" w:eastAsia="Calibri" w:hAnsi="Calibri"/>
          <w:sz w:val="28"/>
          <w:szCs w:val="28"/>
          <w:lang w:val="en-GB"/>
        </w:rPr>
        <w:t>s</w:t>
      </w:r>
      <w:r w:rsidRPr="00D53662">
        <w:rPr>
          <w:rFonts w:ascii="Calibri" w:eastAsia="Calibri" w:hAnsi="Calibri"/>
          <w:sz w:val="28"/>
          <w:szCs w:val="28"/>
          <w:lang w:val="en-GB"/>
        </w:rPr>
        <w:t xml:space="preserve"> 61 states needed</w:t>
      </w:r>
      <w:r w:rsidR="00E64C8D" w:rsidRPr="00D53662">
        <w:rPr>
          <w:rFonts w:ascii="Calibri" w:eastAsia="Calibri" w:hAnsi="Calibri"/>
          <w:sz w:val="28"/>
          <w:szCs w:val="28"/>
          <w:lang w:val="en-GB"/>
        </w:rPr>
        <w:t>.</w:t>
      </w:r>
    </w:p>
    <w:p w14:paraId="2E9EE542" w14:textId="77777777" w:rsidR="00E64C8D" w:rsidRPr="00D53662" w:rsidRDefault="00E64C8D" w:rsidP="00AF5ADE">
      <w:pPr>
        <w:spacing w:after="160" w:line="259" w:lineRule="auto"/>
        <w:contextualSpacing/>
        <w:jc w:val="both"/>
        <w:rPr>
          <w:rFonts w:ascii="Calibri" w:eastAsia="Calibri" w:hAnsi="Calibri"/>
          <w:sz w:val="28"/>
          <w:szCs w:val="28"/>
          <w:lang w:val="en-GB"/>
        </w:rPr>
      </w:pPr>
    </w:p>
    <w:p w14:paraId="20CDE18E" w14:textId="77777777" w:rsidR="00E64C8D" w:rsidRPr="00D53662" w:rsidRDefault="00E64C8D" w:rsidP="00AF5ADE">
      <w:pPr>
        <w:spacing w:after="160" w:line="259" w:lineRule="auto"/>
        <w:contextualSpacing/>
        <w:jc w:val="both"/>
        <w:rPr>
          <w:rFonts w:ascii="Calibri" w:eastAsia="Calibri" w:hAnsi="Calibri"/>
          <w:sz w:val="28"/>
          <w:szCs w:val="28"/>
          <w:lang w:val="en-GB"/>
        </w:rPr>
      </w:pPr>
      <w:r w:rsidRPr="00D53662">
        <w:rPr>
          <w:rFonts w:ascii="Calibri" w:eastAsia="Calibri" w:hAnsi="Calibri"/>
          <w:color w:val="000000"/>
          <w:sz w:val="28"/>
          <w:szCs w:val="28"/>
          <w:lang w:val="en-GB"/>
        </w:rPr>
        <w:t>In the</w:t>
      </w:r>
      <w:r w:rsidRPr="00D53662">
        <w:rPr>
          <w:rFonts w:ascii="Calibri" w:eastAsia="Calibri" w:hAnsi="Calibri"/>
          <w:sz w:val="28"/>
          <w:szCs w:val="28"/>
          <w:lang w:val="en-GB"/>
        </w:rPr>
        <w:t xml:space="preserve"> e-mail submissions ,</w:t>
      </w:r>
      <w:r w:rsidR="0036427B" w:rsidRPr="00D53662">
        <w:rPr>
          <w:rFonts w:ascii="Calibri" w:eastAsia="Calibri" w:hAnsi="Calibri"/>
          <w:sz w:val="28"/>
          <w:szCs w:val="28"/>
          <w:lang w:val="en-GB"/>
        </w:rPr>
        <w:t xml:space="preserve"> 1,583</w:t>
      </w:r>
      <w:r w:rsidRPr="00D53662">
        <w:rPr>
          <w:rFonts w:ascii="Calibri" w:eastAsia="Calibri" w:hAnsi="Calibri"/>
          <w:sz w:val="28"/>
          <w:szCs w:val="28"/>
          <w:lang w:val="en-GB"/>
        </w:rPr>
        <w:t xml:space="preserve"> (70%)</w:t>
      </w:r>
      <w:r w:rsidR="0036427B" w:rsidRPr="00D53662">
        <w:rPr>
          <w:rFonts w:ascii="Calibri" w:eastAsia="Calibri" w:hAnsi="Calibri"/>
          <w:sz w:val="28"/>
          <w:szCs w:val="28"/>
          <w:lang w:val="en-GB"/>
        </w:rPr>
        <w:t xml:space="preserve"> preferred 10 states</w:t>
      </w:r>
      <w:r w:rsidRPr="00D53662">
        <w:rPr>
          <w:rFonts w:ascii="Calibri" w:eastAsia="Calibri" w:hAnsi="Calibri"/>
          <w:sz w:val="28"/>
          <w:szCs w:val="28"/>
          <w:lang w:val="en-GB"/>
        </w:rPr>
        <w:t>.</w:t>
      </w:r>
    </w:p>
    <w:p w14:paraId="1552D07E" w14:textId="77777777" w:rsidR="0036427B" w:rsidRPr="00D53662" w:rsidRDefault="0036427B" w:rsidP="00AF5ADE">
      <w:pPr>
        <w:spacing w:after="160" w:line="259" w:lineRule="auto"/>
        <w:contextualSpacing/>
        <w:jc w:val="both"/>
        <w:rPr>
          <w:rFonts w:ascii="Calibri" w:eastAsia="Calibri" w:hAnsi="Calibri"/>
          <w:sz w:val="28"/>
          <w:szCs w:val="28"/>
          <w:lang w:val="en-GB"/>
        </w:rPr>
      </w:pPr>
      <w:r w:rsidRPr="00D53662">
        <w:rPr>
          <w:rFonts w:ascii="Calibri" w:eastAsia="Calibri" w:hAnsi="Calibri"/>
          <w:sz w:val="28"/>
          <w:szCs w:val="28"/>
          <w:lang w:val="en-GB"/>
        </w:rPr>
        <w:t xml:space="preserve">  </w:t>
      </w:r>
    </w:p>
    <w:p w14:paraId="25152553" w14:textId="77777777" w:rsidR="00E64C8D" w:rsidRPr="00D53662" w:rsidRDefault="0036427B" w:rsidP="00AF5ADE">
      <w:pPr>
        <w:spacing w:after="160" w:line="259" w:lineRule="auto"/>
        <w:jc w:val="both"/>
        <w:rPr>
          <w:rFonts w:ascii="Calibri" w:eastAsia="Calibri" w:hAnsi="Calibri"/>
          <w:color w:val="FF0000"/>
          <w:sz w:val="28"/>
          <w:szCs w:val="28"/>
          <w:lang w:val="en-GB"/>
        </w:rPr>
      </w:pPr>
      <w:r w:rsidRPr="00D53662">
        <w:rPr>
          <w:rFonts w:ascii="Calibri" w:eastAsia="Calibri" w:hAnsi="Calibri"/>
          <w:sz w:val="28"/>
          <w:szCs w:val="28"/>
          <w:lang w:val="en-GB"/>
        </w:rPr>
        <w:t xml:space="preserve">After a serious discussion the IBC members could not reach consensus or proceed further on the matter and in accordance to Article 1.15.9 of the R.ARCSS </w:t>
      </w:r>
      <w:r w:rsidR="00E64C8D" w:rsidRPr="00D53662">
        <w:rPr>
          <w:rFonts w:ascii="Calibri" w:eastAsia="Calibri" w:hAnsi="Calibri"/>
          <w:color w:val="000000"/>
          <w:sz w:val="28"/>
          <w:szCs w:val="28"/>
          <w:lang w:val="en-GB"/>
        </w:rPr>
        <w:t>a vote was taken.</w:t>
      </w:r>
      <w:r w:rsidR="00E64C8D" w:rsidRPr="00D53662">
        <w:rPr>
          <w:rFonts w:ascii="Calibri" w:eastAsia="Calibri" w:hAnsi="Calibri"/>
          <w:color w:val="FF0000"/>
          <w:sz w:val="28"/>
          <w:szCs w:val="28"/>
          <w:lang w:val="en-GB"/>
        </w:rPr>
        <w:t xml:space="preserve"> </w:t>
      </w:r>
      <w:r w:rsidR="00E64C8D" w:rsidRPr="00D53662">
        <w:rPr>
          <w:rFonts w:ascii="Calibri" w:eastAsia="Calibri" w:hAnsi="Calibri"/>
          <w:sz w:val="28"/>
          <w:szCs w:val="28"/>
          <w:lang w:val="en-GB"/>
        </w:rPr>
        <w:t>T</w:t>
      </w:r>
      <w:r w:rsidRPr="00D53662">
        <w:rPr>
          <w:rFonts w:ascii="Calibri" w:eastAsia="Calibri" w:hAnsi="Calibri"/>
          <w:sz w:val="28"/>
          <w:szCs w:val="28"/>
          <w:lang w:val="en-GB"/>
        </w:rPr>
        <w:t xml:space="preserve">he result was </w:t>
      </w:r>
      <w:r w:rsidR="00E64C8D" w:rsidRPr="00D53662">
        <w:rPr>
          <w:rFonts w:ascii="Calibri" w:eastAsia="Calibri" w:hAnsi="Calibri"/>
          <w:color w:val="000000"/>
          <w:sz w:val="28"/>
          <w:szCs w:val="28"/>
          <w:lang w:val="en-GB"/>
        </w:rPr>
        <w:t>10 for 10 States and 4 for 32+ (which means 32+29) states. The details were as follows:</w:t>
      </w:r>
    </w:p>
    <w:p w14:paraId="3745B9CB" w14:textId="77777777" w:rsidR="0036427B" w:rsidRPr="00D53662" w:rsidRDefault="00E64C8D" w:rsidP="00AF5ADE">
      <w:pPr>
        <w:spacing w:after="160" w:line="259" w:lineRule="auto"/>
        <w:jc w:val="both"/>
        <w:rPr>
          <w:rFonts w:ascii="Calibri" w:eastAsia="Calibri" w:hAnsi="Calibri"/>
          <w:sz w:val="28"/>
          <w:szCs w:val="28"/>
          <w:lang w:val="en-GB"/>
        </w:rPr>
      </w:pPr>
      <w:r w:rsidRPr="00D53662">
        <w:rPr>
          <w:rFonts w:ascii="Calibri" w:eastAsia="Calibri" w:hAnsi="Calibri"/>
          <w:color w:val="000000"/>
          <w:sz w:val="28"/>
          <w:szCs w:val="28"/>
          <w:lang w:val="en-GB"/>
        </w:rPr>
        <w:t>(a)-</w:t>
      </w:r>
      <w:r w:rsidRPr="00D53662">
        <w:rPr>
          <w:rFonts w:ascii="Calibri" w:eastAsia="Calibri" w:hAnsi="Calibri"/>
          <w:color w:val="FF0000"/>
          <w:sz w:val="28"/>
          <w:szCs w:val="28"/>
          <w:lang w:val="en-GB"/>
        </w:rPr>
        <w:t xml:space="preserve"> </w:t>
      </w:r>
      <w:r w:rsidR="0036427B" w:rsidRPr="00D53662">
        <w:rPr>
          <w:rFonts w:ascii="Calibri" w:eastAsia="Calibri" w:hAnsi="Calibri"/>
          <w:sz w:val="28"/>
          <w:szCs w:val="28"/>
          <w:lang w:val="en-GB"/>
        </w:rPr>
        <w:t xml:space="preserve">10 South Sudanese </w:t>
      </w:r>
      <w:r w:rsidRPr="00D53662">
        <w:rPr>
          <w:rFonts w:ascii="Calibri" w:eastAsia="Calibri" w:hAnsi="Calibri"/>
          <w:sz w:val="28"/>
          <w:szCs w:val="28"/>
          <w:lang w:val="en-GB"/>
        </w:rPr>
        <w:t>:</w:t>
      </w:r>
      <w:r w:rsidR="0036427B" w:rsidRPr="00D53662">
        <w:rPr>
          <w:rFonts w:ascii="Calibri" w:eastAsia="Calibri" w:hAnsi="Calibri"/>
          <w:sz w:val="28"/>
          <w:szCs w:val="28"/>
          <w:lang w:val="en-GB"/>
        </w:rPr>
        <w:t xml:space="preserve"> </w:t>
      </w:r>
    </w:p>
    <w:p w14:paraId="08F57605" w14:textId="77777777" w:rsidR="0036427B" w:rsidRPr="00D53662" w:rsidRDefault="0036427B" w:rsidP="00AF5ADE">
      <w:pPr>
        <w:spacing w:after="160" w:line="259" w:lineRule="auto"/>
        <w:ind w:left="360"/>
        <w:jc w:val="both"/>
        <w:rPr>
          <w:rFonts w:ascii="Calibri" w:eastAsia="Calibri" w:hAnsi="Calibri"/>
          <w:sz w:val="28"/>
          <w:szCs w:val="28"/>
          <w:lang w:val="en-GB"/>
        </w:rPr>
      </w:pPr>
      <w:r w:rsidRPr="00D53662">
        <w:rPr>
          <w:rFonts w:ascii="Calibri" w:eastAsia="Calibri" w:hAnsi="Calibri"/>
          <w:sz w:val="28"/>
          <w:szCs w:val="28"/>
          <w:lang w:val="en-GB"/>
        </w:rPr>
        <w:t xml:space="preserve">6 voted for 10 states </w:t>
      </w:r>
    </w:p>
    <w:p w14:paraId="4BBD460D" w14:textId="77777777" w:rsidR="0036427B" w:rsidRPr="00D53662" w:rsidRDefault="0036427B" w:rsidP="00AF5ADE">
      <w:pPr>
        <w:spacing w:after="160" w:line="259" w:lineRule="auto"/>
        <w:ind w:left="360"/>
        <w:jc w:val="both"/>
        <w:rPr>
          <w:rFonts w:ascii="Calibri" w:eastAsia="Calibri" w:hAnsi="Calibri"/>
          <w:sz w:val="28"/>
          <w:szCs w:val="28"/>
          <w:lang w:val="en-GB"/>
        </w:rPr>
      </w:pPr>
      <w:r w:rsidRPr="00D53662">
        <w:rPr>
          <w:rFonts w:ascii="Calibri" w:eastAsia="Calibri" w:hAnsi="Calibri"/>
          <w:sz w:val="28"/>
          <w:szCs w:val="28"/>
          <w:lang w:val="en-GB"/>
        </w:rPr>
        <w:t xml:space="preserve">4 voted for 32+29 states </w:t>
      </w:r>
    </w:p>
    <w:p w14:paraId="37354F51" w14:textId="77777777" w:rsidR="0036427B" w:rsidRPr="00D53662" w:rsidRDefault="00E64C8D" w:rsidP="00AF5ADE">
      <w:pPr>
        <w:spacing w:after="160" w:line="259" w:lineRule="auto"/>
        <w:jc w:val="both"/>
        <w:rPr>
          <w:rFonts w:ascii="Calibri" w:eastAsia="Calibri" w:hAnsi="Calibri"/>
          <w:sz w:val="28"/>
          <w:szCs w:val="28"/>
          <w:lang w:val="en-GB"/>
        </w:rPr>
      </w:pPr>
      <w:r w:rsidRPr="00D53662">
        <w:rPr>
          <w:rFonts w:ascii="Calibri" w:eastAsia="Calibri" w:hAnsi="Calibri"/>
          <w:color w:val="000000"/>
          <w:sz w:val="28"/>
          <w:szCs w:val="28"/>
          <w:lang w:val="en-GB"/>
        </w:rPr>
        <w:t>(b)-</w:t>
      </w:r>
      <w:r w:rsidRPr="00D53662">
        <w:rPr>
          <w:rFonts w:ascii="Calibri" w:eastAsia="Calibri" w:hAnsi="Calibri"/>
          <w:color w:val="FF0000"/>
          <w:sz w:val="28"/>
          <w:szCs w:val="28"/>
          <w:lang w:val="en-GB"/>
        </w:rPr>
        <w:t xml:space="preserve"> </w:t>
      </w:r>
      <w:r w:rsidR="0036427B" w:rsidRPr="00D53662">
        <w:rPr>
          <w:rFonts w:ascii="Calibri" w:eastAsia="Calibri" w:hAnsi="Calibri"/>
          <w:sz w:val="28"/>
          <w:szCs w:val="28"/>
          <w:lang w:val="en-GB"/>
        </w:rPr>
        <w:t>The C5 members</w:t>
      </w:r>
      <w:r w:rsidRPr="00D53662">
        <w:rPr>
          <w:rFonts w:ascii="Calibri" w:eastAsia="Calibri" w:hAnsi="Calibri"/>
          <w:sz w:val="28"/>
          <w:szCs w:val="28"/>
          <w:lang w:val="en-GB"/>
        </w:rPr>
        <w:t xml:space="preserve">: </w:t>
      </w:r>
      <w:r w:rsidRPr="00D53662">
        <w:rPr>
          <w:rFonts w:ascii="Calibri" w:eastAsia="Calibri" w:hAnsi="Calibri"/>
          <w:color w:val="000000"/>
          <w:sz w:val="28"/>
          <w:szCs w:val="28"/>
          <w:lang w:val="en-GB"/>
        </w:rPr>
        <w:t>all of them</w:t>
      </w:r>
      <w:r w:rsidR="0036427B" w:rsidRPr="00D53662">
        <w:rPr>
          <w:rFonts w:ascii="Calibri" w:eastAsia="Calibri" w:hAnsi="Calibri"/>
          <w:sz w:val="28"/>
          <w:szCs w:val="28"/>
          <w:lang w:val="en-GB"/>
        </w:rPr>
        <w:t xml:space="preserve"> voted for 10 states</w:t>
      </w:r>
      <w:r w:rsidRPr="00D53662">
        <w:rPr>
          <w:rFonts w:ascii="Calibri" w:eastAsia="Calibri" w:hAnsi="Calibri"/>
          <w:sz w:val="28"/>
          <w:szCs w:val="28"/>
          <w:lang w:val="en-GB"/>
        </w:rPr>
        <w:t>.</w:t>
      </w:r>
      <w:r w:rsidR="0036427B" w:rsidRPr="00D53662">
        <w:rPr>
          <w:rFonts w:ascii="Calibri" w:eastAsia="Calibri" w:hAnsi="Calibri"/>
          <w:sz w:val="28"/>
          <w:szCs w:val="28"/>
          <w:lang w:val="en-GB"/>
        </w:rPr>
        <w:t xml:space="preserve"> </w:t>
      </w:r>
    </w:p>
    <w:p w14:paraId="163AA895" w14:textId="7E760899" w:rsidR="006F31E0" w:rsidRPr="00D53662" w:rsidRDefault="0036427B" w:rsidP="00AF5ADE">
      <w:pPr>
        <w:spacing w:after="160" w:line="259" w:lineRule="auto"/>
        <w:jc w:val="both"/>
        <w:rPr>
          <w:rFonts w:ascii="Calibri" w:eastAsia="Calibri" w:hAnsi="Calibri"/>
          <w:color w:val="FF0000"/>
          <w:sz w:val="28"/>
          <w:szCs w:val="28"/>
          <w:lang w:val="en-GB"/>
        </w:rPr>
      </w:pPr>
      <w:r w:rsidRPr="00D53662">
        <w:rPr>
          <w:rFonts w:ascii="Calibri" w:eastAsia="Calibri" w:hAnsi="Calibri"/>
          <w:sz w:val="28"/>
          <w:szCs w:val="28"/>
          <w:lang w:val="en-GB"/>
        </w:rPr>
        <w:t>And accor</w:t>
      </w:r>
      <w:r w:rsidR="00E64C8D" w:rsidRPr="00D53662">
        <w:rPr>
          <w:rFonts w:ascii="Calibri" w:eastAsia="Calibri" w:hAnsi="Calibri"/>
          <w:sz w:val="28"/>
          <w:szCs w:val="28"/>
          <w:lang w:val="en-GB"/>
        </w:rPr>
        <w:t>dance with the above-mentioned A</w:t>
      </w:r>
      <w:r w:rsidRPr="00D53662">
        <w:rPr>
          <w:rFonts w:ascii="Calibri" w:eastAsia="Calibri" w:hAnsi="Calibri"/>
          <w:sz w:val="28"/>
          <w:szCs w:val="28"/>
          <w:lang w:val="en-GB"/>
        </w:rPr>
        <w:t xml:space="preserve">rticle the IBC could not recommend a particular number of states because the decision was supposed to </w:t>
      </w:r>
      <w:r w:rsidR="00E64C8D" w:rsidRPr="00D53662">
        <w:rPr>
          <w:rFonts w:ascii="Calibri" w:eastAsia="Calibri" w:hAnsi="Calibri"/>
          <w:color w:val="000000"/>
          <w:sz w:val="28"/>
          <w:szCs w:val="28"/>
          <w:lang w:val="en-GB"/>
        </w:rPr>
        <w:t>be</w:t>
      </w:r>
      <w:r w:rsidR="00E64C8D" w:rsidRPr="00D53662">
        <w:rPr>
          <w:rFonts w:ascii="Calibri" w:eastAsia="Calibri" w:hAnsi="Calibri"/>
          <w:sz w:val="28"/>
          <w:szCs w:val="28"/>
          <w:lang w:val="en-GB"/>
        </w:rPr>
        <w:t xml:space="preserve"> </w:t>
      </w:r>
      <w:r w:rsidRPr="00D53662">
        <w:rPr>
          <w:rFonts w:ascii="Calibri" w:eastAsia="Calibri" w:hAnsi="Calibri"/>
          <w:sz w:val="28"/>
          <w:szCs w:val="28"/>
          <w:lang w:val="en-GB"/>
        </w:rPr>
        <w:t xml:space="preserve">support </w:t>
      </w:r>
      <w:r w:rsidR="00E64C8D" w:rsidRPr="00D53662">
        <w:rPr>
          <w:rFonts w:ascii="Calibri" w:eastAsia="Calibri" w:hAnsi="Calibri"/>
          <w:color w:val="000000"/>
          <w:sz w:val="28"/>
          <w:szCs w:val="28"/>
          <w:lang w:val="en-GB"/>
        </w:rPr>
        <w:t xml:space="preserve">by </w:t>
      </w:r>
      <w:r w:rsidRPr="00D53662">
        <w:rPr>
          <w:rFonts w:ascii="Calibri" w:eastAsia="Calibri" w:hAnsi="Calibri"/>
          <w:sz w:val="28"/>
          <w:szCs w:val="28"/>
          <w:lang w:val="en-GB"/>
        </w:rPr>
        <w:t>at least 7 members from South Sudan</w:t>
      </w:r>
      <w:r w:rsidR="00E64C8D" w:rsidRPr="00D53662">
        <w:rPr>
          <w:rFonts w:ascii="Calibri" w:eastAsia="Calibri" w:hAnsi="Calibri"/>
          <w:color w:val="000000"/>
          <w:sz w:val="28"/>
          <w:szCs w:val="28"/>
          <w:lang w:val="en-GB"/>
        </w:rPr>
        <w:t>ese</w:t>
      </w:r>
      <w:r w:rsidRPr="00D53662">
        <w:rPr>
          <w:rFonts w:ascii="Calibri" w:eastAsia="Calibri" w:hAnsi="Calibri"/>
          <w:color w:val="000000"/>
          <w:sz w:val="28"/>
          <w:szCs w:val="28"/>
          <w:lang w:val="en-GB"/>
        </w:rPr>
        <w:t>.</w:t>
      </w:r>
      <w:r w:rsidR="00261DDC" w:rsidRPr="00D53662">
        <w:rPr>
          <w:rFonts w:ascii="Calibri" w:eastAsia="Calibri" w:hAnsi="Calibri"/>
          <w:color w:val="000000"/>
          <w:sz w:val="28"/>
          <w:szCs w:val="28"/>
          <w:lang w:val="en-GB"/>
        </w:rPr>
        <w:t xml:space="preserve"> </w:t>
      </w:r>
      <w:r w:rsidRPr="00D53662">
        <w:rPr>
          <w:rFonts w:ascii="Calibri" w:eastAsia="Calibri" w:hAnsi="Calibri"/>
          <w:color w:val="000000"/>
          <w:sz w:val="28"/>
          <w:szCs w:val="28"/>
          <w:lang w:val="en-GB"/>
        </w:rPr>
        <w:t xml:space="preserve"> </w:t>
      </w:r>
      <w:r w:rsidR="00261DDC" w:rsidRPr="00D53662">
        <w:rPr>
          <w:rFonts w:ascii="Calibri" w:eastAsia="Calibri" w:hAnsi="Calibri"/>
          <w:color w:val="000000"/>
          <w:sz w:val="28"/>
          <w:szCs w:val="28"/>
          <w:lang w:val="en-GB"/>
        </w:rPr>
        <w:t>However, the consensus is overwhelming in favour of the 10 States.</w:t>
      </w:r>
    </w:p>
    <w:p w14:paraId="6ECE4816" w14:textId="77777777" w:rsidR="00184BE0" w:rsidRPr="00D53662" w:rsidRDefault="00184BE0" w:rsidP="00AF5ADE">
      <w:pPr>
        <w:spacing w:after="160" w:line="259" w:lineRule="auto"/>
        <w:jc w:val="both"/>
        <w:rPr>
          <w:rFonts w:ascii="Calibri" w:eastAsia="Calibri" w:hAnsi="Calibri"/>
          <w:sz w:val="28"/>
          <w:szCs w:val="28"/>
          <w:u w:val="single"/>
          <w:lang w:val="en-GB"/>
        </w:rPr>
      </w:pPr>
    </w:p>
    <w:p w14:paraId="63621778" w14:textId="02C586BA" w:rsidR="00261DDC" w:rsidRPr="00D53662" w:rsidRDefault="00261DDC" w:rsidP="00AF5ADE">
      <w:pPr>
        <w:spacing w:after="160" w:line="259" w:lineRule="auto"/>
        <w:jc w:val="both"/>
        <w:rPr>
          <w:rFonts w:ascii="Calibri" w:eastAsia="Calibri" w:hAnsi="Calibri"/>
          <w:b/>
          <w:sz w:val="28"/>
          <w:szCs w:val="28"/>
          <w:lang w:val="en-GB"/>
        </w:rPr>
      </w:pPr>
      <w:r w:rsidRPr="00D53662">
        <w:rPr>
          <w:rFonts w:ascii="Calibri" w:eastAsia="Calibri" w:hAnsi="Calibri"/>
          <w:b/>
          <w:sz w:val="28"/>
          <w:szCs w:val="28"/>
          <w:lang w:val="en-GB"/>
        </w:rPr>
        <w:t>Why the 32 states lost:</w:t>
      </w:r>
    </w:p>
    <w:p w14:paraId="452B5167" w14:textId="77777777" w:rsidR="006F31E0" w:rsidRPr="00D53662" w:rsidRDefault="006F31E0" w:rsidP="00AF5ADE">
      <w:pPr>
        <w:numPr>
          <w:ilvl w:val="0"/>
          <w:numId w:val="8"/>
        </w:numPr>
        <w:spacing w:after="160" w:line="259" w:lineRule="auto"/>
        <w:jc w:val="both"/>
        <w:rPr>
          <w:rFonts w:ascii="Calibri" w:eastAsia="Calibri" w:hAnsi="Calibri"/>
          <w:sz w:val="28"/>
          <w:szCs w:val="28"/>
          <w:lang w:val="en-GB"/>
        </w:rPr>
      </w:pPr>
      <w:r w:rsidRPr="00D53662">
        <w:rPr>
          <w:rFonts w:ascii="Calibri" w:eastAsia="Calibri" w:hAnsi="Calibri"/>
          <w:sz w:val="28"/>
          <w:szCs w:val="28"/>
          <w:lang w:val="en-GB"/>
        </w:rPr>
        <w:t>No convincing reasons were given in favour of the 32 States, whether in the e-mail submissions, public outreach consultations or during the discussions of the IBC.</w:t>
      </w:r>
    </w:p>
    <w:p w14:paraId="29DEAB18" w14:textId="77777777" w:rsidR="00261DDC" w:rsidRPr="00D53662" w:rsidRDefault="00261DDC" w:rsidP="00AF5ADE">
      <w:pPr>
        <w:numPr>
          <w:ilvl w:val="0"/>
          <w:numId w:val="8"/>
        </w:numPr>
        <w:spacing w:after="160" w:line="259" w:lineRule="auto"/>
        <w:jc w:val="both"/>
        <w:rPr>
          <w:rFonts w:ascii="Calibri" w:eastAsia="Calibri" w:hAnsi="Calibri"/>
          <w:sz w:val="28"/>
          <w:szCs w:val="28"/>
          <w:lang w:val="en-GB"/>
        </w:rPr>
      </w:pPr>
      <w:r w:rsidRPr="00D53662">
        <w:rPr>
          <w:rFonts w:ascii="Calibri" w:eastAsia="Calibri" w:hAnsi="Calibri"/>
          <w:sz w:val="28"/>
          <w:szCs w:val="28"/>
          <w:lang w:val="en-GB"/>
        </w:rPr>
        <w:t xml:space="preserve">Even the citizens who supported the 32 States stated that they were not consulted when the decision was take and that is why they were asking for more States </w:t>
      </w:r>
      <w:r w:rsidR="00423D86" w:rsidRPr="00D53662">
        <w:rPr>
          <w:rFonts w:ascii="Calibri" w:eastAsia="Calibri" w:hAnsi="Calibri"/>
          <w:sz w:val="28"/>
          <w:szCs w:val="28"/>
          <w:lang w:val="en-GB"/>
        </w:rPr>
        <w:t xml:space="preserve">to be created based </w:t>
      </w:r>
      <w:r w:rsidRPr="00D53662">
        <w:rPr>
          <w:rFonts w:ascii="Calibri" w:eastAsia="Calibri" w:hAnsi="Calibri"/>
          <w:sz w:val="28"/>
          <w:szCs w:val="28"/>
          <w:lang w:val="en-GB"/>
        </w:rPr>
        <w:t>on</w:t>
      </w:r>
      <w:r w:rsidR="00423D86" w:rsidRPr="00D53662">
        <w:rPr>
          <w:rFonts w:ascii="Calibri" w:eastAsia="Calibri" w:hAnsi="Calibri"/>
          <w:sz w:val="28"/>
          <w:szCs w:val="28"/>
          <w:lang w:val="en-GB"/>
        </w:rPr>
        <w:t xml:space="preserve"> tribal or sectional reasons</w:t>
      </w:r>
      <w:r w:rsidRPr="00D53662">
        <w:rPr>
          <w:rFonts w:ascii="Calibri" w:eastAsia="Calibri" w:hAnsi="Calibri"/>
          <w:sz w:val="28"/>
          <w:szCs w:val="28"/>
          <w:lang w:val="en-GB"/>
        </w:rPr>
        <w:t>.</w:t>
      </w:r>
    </w:p>
    <w:p w14:paraId="5E5686EB" w14:textId="3CF7214D" w:rsidR="00261DDC" w:rsidRPr="00D53662" w:rsidRDefault="00261DDC" w:rsidP="00AF5ADE">
      <w:pPr>
        <w:numPr>
          <w:ilvl w:val="0"/>
          <w:numId w:val="8"/>
        </w:numPr>
        <w:spacing w:after="160" w:line="259" w:lineRule="auto"/>
        <w:jc w:val="both"/>
        <w:rPr>
          <w:rFonts w:ascii="Calibri" w:eastAsia="Calibri" w:hAnsi="Calibri"/>
          <w:sz w:val="28"/>
          <w:szCs w:val="28"/>
          <w:lang w:val="en-GB"/>
        </w:rPr>
      </w:pPr>
      <w:r w:rsidRPr="00D53662">
        <w:rPr>
          <w:rFonts w:ascii="Calibri" w:eastAsia="Calibri" w:hAnsi="Calibri"/>
          <w:sz w:val="28"/>
          <w:szCs w:val="28"/>
          <w:lang w:val="en-GB"/>
        </w:rPr>
        <w:t>During the IBC deliberations, the government side (especially, Martin Majut</w:t>
      </w:r>
      <w:r w:rsidR="000107C5" w:rsidRPr="00D53662">
        <w:rPr>
          <w:rFonts w:ascii="Calibri" w:eastAsia="Calibri" w:hAnsi="Calibri"/>
          <w:sz w:val="28"/>
          <w:szCs w:val="28"/>
          <w:lang w:val="en-GB"/>
        </w:rPr>
        <w:t xml:space="preserve"> Yak</w:t>
      </w:r>
      <w:r w:rsidRPr="00D53662">
        <w:rPr>
          <w:rFonts w:ascii="Calibri" w:eastAsia="Calibri" w:hAnsi="Calibri"/>
          <w:sz w:val="28"/>
          <w:szCs w:val="28"/>
          <w:lang w:val="en-GB"/>
        </w:rPr>
        <w:t xml:space="preserve">) were saying that they have no mandate to give up on the 32 States and therefore either the other side accepts to join them or people will be wasting time. This shocked the C5 members who thought that members of the IBC were free to listen </w:t>
      </w:r>
      <w:r w:rsidRPr="00D53662">
        <w:rPr>
          <w:rFonts w:ascii="Calibri" w:eastAsia="Calibri" w:hAnsi="Calibri"/>
          <w:sz w:val="28"/>
          <w:szCs w:val="28"/>
          <w:lang w:val="en-GB"/>
        </w:rPr>
        <w:lastRenderedPageBreak/>
        <w:t>to the logic of the arguments rather than stick to their Party positions.</w:t>
      </w:r>
    </w:p>
    <w:p w14:paraId="3882BEFC" w14:textId="0A7704C1" w:rsidR="00423D86" w:rsidRPr="00D53662" w:rsidRDefault="00423D86" w:rsidP="00AF5ADE">
      <w:pPr>
        <w:numPr>
          <w:ilvl w:val="0"/>
          <w:numId w:val="8"/>
        </w:numPr>
        <w:spacing w:after="160" w:line="259" w:lineRule="auto"/>
        <w:jc w:val="both"/>
        <w:rPr>
          <w:rFonts w:ascii="Calibri" w:eastAsia="Calibri" w:hAnsi="Calibri"/>
          <w:sz w:val="28"/>
          <w:szCs w:val="28"/>
          <w:lang w:val="en-GB"/>
        </w:rPr>
      </w:pPr>
      <w:r w:rsidRPr="00D53662">
        <w:rPr>
          <w:rFonts w:ascii="Calibri" w:eastAsia="Calibri" w:hAnsi="Calibri"/>
          <w:sz w:val="28"/>
          <w:szCs w:val="28"/>
          <w:lang w:val="en-GB"/>
        </w:rPr>
        <w:t xml:space="preserve">The government side was seen to be inflexible, especially when the SPLM/A-IO declared that it was giving up on its position of 21 States in favour of 10 States and the representative of OPP suggested adopting 3 regions with each free to establish any number of States within it subject to an </w:t>
      </w:r>
      <w:r w:rsidR="000107C5" w:rsidRPr="00D53662">
        <w:rPr>
          <w:rFonts w:ascii="Calibri" w:eastAsia="Calibri" w:hAnsi="Calibri"/>
          <w:sz w:val="28"/>
          <w:szCs w:val="28"/>
          <w:lang w:val="en-GB"/>
        </w:rPr>
        <w:t>agreed criterion</w:t>
      </w:r>
      <w:r w:rsidRPr="00D53662">
        <w:rPr>
          <w:rFonts w:ascii="Calibri" w:eastAsia="Calibri" w:hAnsi="Calibri"/>
          <w:sz w:val="28"/>
          <w:szCs w:val="28"/>
          <w:lang w:val="en-GB"/>
        </w:rPr>
        <w:t>.</w:t>
      </w:r>
    </w:p>
    <w:p w14:paraId="0AE5ACAE" w14:textId="19F7DE69" w:rsidR="00261DDC" w:rsidRPr="00D53662" w:rsidRDefault="00261DDC" w:rsidP="00AF5ADE">
      <w:pPr>
        <w:numPr>
          <w:ilvl w:val="0"/>
          <w:numId w:val="8"/>
        </w:numPr>
        <w:spacing w:after="160" w:line="259" w:lineRule="auto"/>
        <w:jc w:val="both"/>
        <w:rPr>
          <w:rFonts w:ascii="Calibri" w:eastAsia="Calibri" w:hAnsi="Calibri"/>
          <w:sz w:val="28"/>
          <w:szCs w:val="28"/>
          <w:lang w:val="en-GB"/>
        </w:rPr>
      </w:pPr>
      <w:r w:rsidRPr="00D53662">
        <w:rPr>
          <w:rFonts w:ascii="Calibri" w:eastAsia="Calibri" w:hAnsi="Calibri"/>
          <w:sz w:val="28"/>
          <w:szCs w:val="28"/>
          <w:lang w:val="en-GB"/>
        </w:rPr>
        <w:t>The argu</w:t>
      </w:r>
      <w:r w:rsidR="00423D86" w:rsidRPr="00D53662">
        <w:rPr>
          <w:rFonts w:ascii="Calibri" w:eastAsia="Calibri" w:hAnsi="Calibri"/>
          <w:sz w:val="28"/>
          <w:szCs w:val="28"/>
          <w:lang w:val="en-GB"/>
        </w:rPr>
        <w:t>ment advanced by the supporters of more States than 10, in the public outreach consultations and by members of the IBC, wa</w:t>
      </w:r>
      <w:r w:rsidRPr="00D53662">
        <w:rPr>
          <w:rFonts w:ascii="Calibri" w:eastAsia="Calibri" w:hAnsi="Calibri"/>
          <w:sz w:val="28"/>
          <w:szCs w:val="28"/>
          <w:lang w:val="en-GB"/>
        </w:rPr>
        <w:t>s that States neede</w:t>
      </w:r>
      <w:r w:rsidR="00423D86" w:rsidRPr="00D53662">
        <w:rPr>
          <w:rFonts w:ascii="Calibri" w:eastAsia="Calibri" w:hAnsi="Calibri"/>
          <w:sz w:val="28"/>
          <w:szCs w:val="28"/>
          <w:lang w:val="en-GB"/>
        </w:rPr>
        <w:t>d to be created to separate this tribe f</w:t>
      </w:r>
      <w:r w:rsidR="00D53662">
        <w:rPr>
          <w:rFonts w:ascii="Calibri" w:eastAsia="Calibri" w:hAnsi="Calibri"/>
          <w:sz w:val="28"/>
          <w:szCs w:val="28"/>
          <w:lang w:val="en-GB"/>
        </w:rPr>
        <w:t xml:space="preserve">rom </w:t>
      </w:r>
      <w:r w:rsidR="00423D86" w:rsidRPr="00D53662">
        <w:rPr>
          <w:rFonts w:ascii="Calibri" w:eastAsia="Calibri" w:hAnsi="Calibri"/>
          <w:sz w:val="28"/>
          <w:szCs w:val="28"/>
          <w:lang w:val="en-GB"/>
        </w:rPr>
        <w:t xml:space="preserve"> that tribe of this section of a tribe from that section. This also left the C5 members wondering as to whether the government was serious in having national unity in South Sudan.</w:t>
      </w:r>
    </w:p>
    <w:p w14:paraId="5B363B48" w14:textId="77777777" w:rsidR="000107C5" w:rsidRPr="00D53662" w:rsidRDefault="00423D86" w:rsidP="00AF5ADE">
      <w:pPr>
        <w:numPr>
          <w:ilvl w:val="0"/>
          <w:numId w:val="8"/>
        </w:numPr>
        <w:spacing w:after="160" w:line="259" w:lineRule="auto"/>
        <w:ind w:left="360"/>
        <w:jc w:val="both"/>
        <w:rPr>
          <w:rFonts w:ascii="Calibri" w:eastAsia="Calibri" w:hAnsi="Calibri"/>
          <w:sz w:val="28"/>
          <w:szCs w:val="28"/>
          <w:lang w:val="en-GB"/>
        </w:rPr>
      </w:pPr>
      <w:r w:rsidRPr="00D53662">
        <w:rPr>
          <w:rFonts w:ascii="Calibri" w:eastAsia="Calibri" w:hAnsi="Calibri"/>
          <w:sz w:val="28"/>
          <w:szCs w:val="28"/>
          <w:lang w:val="en-GB"/>
        </w:rPr>
        <w:t>On the oth</w:t>
      </w:r>
      <w:r w:rsidR="004D7C07" w:rsidRPr="00D53662">
        <w:rPr>
          <w:rFonts w:ascii="Calibri" w:eastAsia="Calibri" w:hAnsi="Calibri"/>
          <w:sz w:val="28"/>
          <w:szCs w:val="28"/>
          <w:lang w:val="en-GB"/>
        </w:rPr>
        <w:t>er hand, the arguments for 10</w:t>
      </w:r>
      <w:r w:rsidRPr="00D53662">
        <w:rPr>
          <w:rFonts w:ascii="Calibri" w:eastAsia="Calibri" w:hAnsi="Calibri"/>
          <w:sz w:val="28"/>
          <w:szCs w:val="28"/>
          <w:lang w:val="en-GB"/>
        </w:rPr>
        <w:t xml:space="preserve"> States were well artic</w:t>
      </w:r>
      <w:r w:rsidR="004D7C07" w:rsidRPr="00D53662">
        <w:rPr>
          <w:rFonts w:ascii="Calibri" w:eastAsia="Calibri" w:hAnsi="Calibri"/>
          <w:sz w:val="28"/>
          <w:szCs w:val="28"/>
          <w:lang w:val="en-GB"/>
        </w:rPr>
        <w:t>ulated based on historical, constitutional</w:t>
      </w:r>
      <w:r w:rsidRPr="00D53662">
        <w:rPr>
          <w:rFonts w:ascii="Calibri" w:eastAsia="Calibri" w:hAnsi="Calibri"/>
          <w:sz w:val="28"/>
          <w:szCs w:val="28"/>
          <w:lang w:val="en-GB"/>
        </w:rPr>
        <w:t xml:space="preserve">, economic and </w:t>
      </w:r>
      <w:r w:rsidR="004D7C07" w:rsidRPr="00D53662">
        <w:rPr>
          <w:rFonts w:ascii="Calibri" w:eastAsia="Calibri" w:hAnsi="Calibri"/>
          <w:sz w:val="28"/>
          <w:szCs w:val="28"/>
          <w:lang w:val="en-GB"/>
        </w:rPr>
        <w:t xml:space="preserve">social cohesion considerations. </w:t>
      </w:r>
    </w:p>
    <w:p w14:paraId="2DBA370C" w14:textId="4B1C4311" w:rsidR="0036427B" w:rsidRPr="00D53662" w:rsidRDefault="004D7C07" w:rsidP="000107C5">
      <w:pPr>
        <w:spacing w:after="160" w:line="259" w:lineRule="auto"/>
        <w:ind w:left="360"/>
        <w:jc w:val="both"/>
        <w:rPr>
          <w:rFonts w:ascii="Calibri" w:eastAsia="Calibri" w:hAnsi="Calibri"/>
          <w:sz w:val="28"/>
          <w:szCs w:val="28"/>
          <w:u w:val="single"/>
          <w:lang w:val="en-GB"/>
        </w:rPr>
      </w:pPr>
      <w:r w:rsidRPr="00D53662">
        <w:rPr>
          <w:rFonts w:ascii="Calibri" w:eastAsia="Calibri" w:hAnsi="Calibri"/>
          <w:b/>
          <w:sz w:val="28"/>
          <w:szCs w:val="28"/>
          <w:lang w:val="en-GB"/>
        </w:rPr>
        <w:t xml:space="preserve">Why did I vote for 10 </w:t>
      </w:r>
      <w:r w:rsidR="000107C5" w:rsidRPr="00D53662">
        <w:rPr>
          <w:rFonts w:ascii="Calibri" w:eastAsia="Calibri" w:hAnsi="Calibri"/>
          <w:b/>
          <w:sz w:val="28"/>
          <w:szCs w:val="28"/>
          <w:lang w:val="en-GB"/>
        </w:rPr>
        <w:t>states?</w:t>
      </w:r>
    </w:p>
    <w:p w14:paraId="5BDE9DAD" w14:textId="77777777" w:rsidR="0036427B" w:rsidRPr="00D53662" w:rsidRDefault="0036427B" w:rsidP="00AF5ADE">
      <w:pPr>
        <w:numPr>
          <w:ilvl w:val="0"/>
          <w:numId w:val="6"/>
        </w:numPr>
        <w:spacing w:after="160" w:line="259" w:lineRule="auto"/>
        <w:contextualSpacing/>
        <w:jc w:val="both"/>
        <w:rPr>
          <w:rFonts w:ascii="Calibri" w:eastAsia="Calibri" w:hAnsi="Calibri"/>
          <w:sz w:val="28"/>
          <w:szCs w:val="28"/>
          <w:lang w:val="en-GB"/>
        </w:rPr>
      </w:pPr>
      <w:r w:rsidRPr="00D53662">
        <w:rPr>
          <w:rFonts w:ascii="Calibri" w:eastAsia="Calibri" w:hAnsi="Calibri"/>
          <w:sz w:val="28"/>
          <w:szCs w:val="28"/>
          <w:lang w:val="en-GB"/>
        </w:rPr>
        <w:t>All the FDs have taken the position in 2015 when the SPLM IO demanded the creation of 21 federal States, arguing that the matter of system of government and the number of states to be left to the permanent constitution making process and that was also the position of the SPLM IG</w:t>
      </w:r>
      <w:r w:rsidR="004D7C07" w:rsidRPr="00D53662">
        <w:rPr>
          <w:rFonts w:ascii="Calibri" w:eastAsia="Calibri" w:hAnsi="Calibri"/>
          <w:sz w:val="28"/>
          <w:szCs w:val="28"/>
          <w:lang w:val="en-GB"/>
        </w:rPr>
        <w:t>.</w:t>
      </w:r>
      <w:r w:rsidRPr="00D53662">
        <w:rPr>
          <w:rFonts w:ascii="Calibri" w:eastAsia="Calibri" w:hAnsi="Calibri"/>
          <w:sz w:val="28"/>
          <w:szCs w:val="28"/>
          <w:lang w:val="en-GB"/>
        </w:rPr>
        <w:t xml:space="preserve"> </w:t>
      </w:r>
    </w:p>
    <w:p w14:paraId="0653D948" w14:textId="0E2BC036" w:rsidR="0036427B" w:rsidRPr="00D53662" w:rsidRDefault="0036427B" w:rsidP="00AF5ADE">
      <w:pPr>
        <w:numPr>
          <w:ilvl w:val="0"/>
          <w:numId w:val="6"/>
        </w:numPr>
        <w:spacing w:after="160" w:line="259" w:lineRule="auto"/>
        <w:contextualSpacing/>
        <w:jc w:val="both"/>
        <w:rPr>
          <w:rFonts w:ascii="Calibri" w:eastAsia="Calibri" w:hAnsi="Calibri"/>
          <w:sz w:val="28"/>
          <w:szCs w:val="28"/>
          <w:lang w:val="en-GB"/>
        </w:rPr>
      </w:pPr>
      <w:r w:rsidRPr="00D53662">
        <w:rPr>
          <w:rFonts w:ascii="Calibri" w:eastAsia="Calibri" w:hAnsi="Calibri"/>
          <w:sz w:val="28"/>
          <w:szCs w:val="28"/>
          <w:lang w:val="en-GB"/>
        </w:rPr>
        <w:t xml:space="preserve">The FDs signed the 2015 ARCSS in which the parties affirmed the 10 </w:t>
      </w:r>
      <w:r w:rsidR="000107C5" w:rsidRPr="00D53662">
        <w:rPr>
          <w:rFonts w:ascii="Calibri" w:eastAsia="Calibri" w:hAnsi="Calibri"/>
          <w:sz w:val="28"/>
          <w:szCs w:val="28"/>
          <w:lang w:val="en-GB"/>
        </w:rPr>
        <w:t>states,</w:t>
      </w:r>
      <w:r w:rsidRPr="00D53662">
        <w:rPr>
          <w:rFonts w:ascii="Calibri" w:eastAsia="Calibri" w:hAnsi="Calibri"/>
          <w:sz w:val="28"/>
          <w:szCs w:val="28"/>
          <w:lang w:val="en-GB"/>
        </w:rPr>
        <w:t xml:space="preserve"> as it was also in the constitution</w:t>
      </w:r>
      <w:r w:rsidR="004D7C07" w:rsidRPr="00D53662">
        <w:rPr>
          <w:rFonts w:ascii="Calibri" w:eastAsia="Calibri" w:hAnsi="Calibri"/>
          <w:sz w:val="28"/>
          <w:szCs w:val="28"/>
          <w:lang w:val="en-GB"/>
        </w:rPr>
        <w:t>.</w:t>
      </w:r>
    </w:p>
    <w:p w14:paraId="59C3540E" w14:textId="77777777" w:rsidR="0036427B" w:rsidRPr="00D53662" w:rsidRDefault="0036427B" w:rsidP="00AF5ADE">
      <w:pPr>
        <w:numPr>
          <w:ilvl w:val="0"/>
          <w:numId w:val="6"/>
        </w:numPr>
        <w:spacing w:after="160" w:line="259" w:lineRule="auto"/>
        <w:contextualSpacing/>
        <w:jc w:val="both"/>
        <w:rPr>
          <w:rFonts w:ascii="Calibri" w:eastAsia="Calibri" w:hAnsi="Calibri"/>
          <w:sz w:val="28"/>
          <w:szCs w:val="28"/>
          <w:lang w:val="en-GB"/>
        </w:rPr>
      </w:pPr>
      <w:r w:rsidRPr="00D53662">
        <w:rPr>
          <w:rFonts w:ascii="Calibri" w:eastAsia="Calibri" w:hAnsi="Calibri"/>
          <w:sz w:val="28"/>
          <w:szCs w:val="28"/>
          <w:lang w:val="en-GB"/>
        </w:rPr>
        <w:t>Whe</w:t>
      </w:r>
      <w:r w:rsidR="004D7C07" w:rsidRPr="00D53662">
        <w:rPr>
          <w:rFonts w:ascii="Calibri" w:eastAsia="Calibri" w:hAnsi="Calibri"/>
          <w:sz w:val="28"/>
          <w:szCs w:val="28"/>
          <w:lang w:val="en-GB"/>
        </w:rPr>
        <w:t>n President Kiir issued decree N</w:t>
      </w:r>
      <w:r w:rsidRPr="00D53662">
        <w:rPr>
          <w:rFonts w:ascii="Calibri" w:eastAsia="Calibri" w:hAnsi="Calibri"/>
          <w:sz w:val="28"/>
          <w:szCs w:val="28"/>
          <w:lang w:val="en-GB"/>
        </w:rPr>
        <w:t>o 36</w:t>
      </w:r>
      <w:r w:rsidR="004D7C07" w:rsidRPr="00D53662">
        <w:rPr>
          <w:rFonts w:ascii="Calibri" w:eastAsia="Calibri" w:hAnsi="Calibri"/>
          <w:sz w:val="28"/>
          <w:szCs w:val="28"/>
          <w:lang w:val="en-GB"/>
        </w:rPr>
        <w:t>/</w:t>
      </w:r>
      <w:r w:rsidR="004D7C07" w:rsidRPr="00D53662">
        <w:rPr>
          <w:rFonts w:ascii="Calibri" w:eastAsia="Calibri" w:hAnsi="Calibri"/>
          <w:color w:val="000000"/>
          <w:sz w:val="28"/>
          <w:szCs w:val="28"/>
          <w:lang w:val="en-GB"/>
        </w:rPr>
        <w:t>2015</w:t>
      </w:r>
      <w:r w:rsidRPr="00D53662">
        <w:rPr>
          <w:rFonts w:ascii="Calibri" w:eastAsia="Calibri" w:hAnsi="Calibri"/>
          <w:sz w:val="28"/>
          <w:szCs w:val="28"/>
          <w:lang w:val="en-GB"/>
        </w:rPr>
        <w:t xml:space="preserve"> creating 28 states the public position of FDs was that the decree was unconstitutional and a violation of the peace agreement</w:t>
      </w:r>
      <w:r w:rsidR="004D7C07" w:rsidRPr="00D53662">
        <w:rPr>
          <w:rFonts w:ascii="Calibri" w:eastAsia="Calibri" w:hAnsi="Calibri"/>
          <w:sz w:val="28"/>
          <w:szCs w:val="28"/>
          <w:lang w:val="en-GB"/>
        </w:rPr>
        <w:t>.</w:t>
      </w:r>
      <w:r w:rsidRPr="00D53662">
        <w:rPr>
          <w:rFonts w:ascii="Calibri" w:eastAsia="Calibri" w:hAnsi="Calibri"/>
          <w:sz w:val="28"/>
          <w:szCs w:val="28"/>
          <w:lang w:val="en-GB"/>
        </w:rPr>
        <w:t xml:space="preserve"> </w:t>
      </w:r>
    </w:p>
    <w:p w14:paraId="357C8011" w14:textId="7AB06EE0" w:rsidR="0036427B" w:rsidRPr="00D53662" w:rsidRDefault="0036427B" w:rsidP="00AF5ADE">
      <w:pPr>
        <w:numPr>
          <w:ilvl w:val="0"/>
          <w:numId w:val="6"/>
        </w:numPr>
        <w:spacing w:after="160" w:line="259" w:lineRule="auto"/>
        <w:contextualSpacing/>
        <w:jc w:val="both"/>
        <w:rPr>
          <w:rFonts w:ascii="Calibri" w:eastAsia="Calibri" w:hAnsi="Calibri"/>
          <w:sz w:val="28"/>
          <w:szCs w:val="28"/>
          <w:lang w:val="en-GB"/>
        </w:rPr>
      </w:pPr>
      <w:r w:rsidRPr="00D53662">
        <w:rPr>
          <w:rFonts w:ascii="Calibri" w:eastAsia="Calibri" w:hAnsi="Calibri"/>
          <w:sz w:val="28"/>
          <w:szCs w:val="28"/>
          <w:lang w:val="en-GB"/>
        </w:rPr>
        <w:t xml:space="preserve">The last position of the FDs during the negotiations of R-ARCSS was </w:t>
      </w:r>
      <w:r w:rsidR="004D7C07" w:rsidRPr="00D53662">
        <w:rPr>
          <w:rFonts w:ascii="Calibri" w:eastAsia="Calibri" w:hAnsi="Calibri"/>
          <w:color w:val="000000"/>
          <w:sz w:val="28"/>
          <w:szCs w:val="28"/>
          <w:lang w:val="en-GB"/>
        </w:rPr>
        <w:t>to</w:t>
      </w:r>
      <w:r w:rsidR="004D7C07" w:rsidRPr="00D53662">
        <w:rPr>
          <w:rFonts w:ascii="Calibri" w:eastAsia="Calibri" w:hAnsi="Calibri"/>
          <w:color w:val="FF0000"/>
          <w:sz w:val="28"/>
          <w:szCs w:val="28"/>
          <w:lang w:val="en-GB"/>
        </w:rPr>
        <w:t xml:space="preserve"> </w:t>
      </w:r>
      <w:r w:rsidRPr="00D53662">
        <w:rPr>
          <w:rFonts w:ascii="Calibri" w:eastAsia="Calibri" w:hAnsi="Calibri"/>
          <w:sz w:val="28"/>
          <w:szCs w:val="28"/>
          <w:lang w:val="en-GB"/>
        </w:rPr>
        <w:t>accept the current arrangements for the matter to be resolved during the pre-transitional period and the understanding, is to return to the 10 states during the transitional period until the issue is settle</w:t>
      </w:r>
      <w:r w:rsidR="004D7C07" w:rsidRPr="00D53662">
        <w:rPr>
          <w:rFonts w:ascii="Calibri" w:eastAsia="Calibri" w:hAnsi="Calibri"/>
          <w:color w:val="000000"/>
          <w:sz w:val="28"/>
          <w:szCs w:val="28"/>
          <w:lang w:val="en-GB"/>
        </w:rPr>
        <w:t>d</w:t>
      </w:r>
      <w:r w:rsidRPr="00D53662">
        <w:rPr>
          <w:rFonts w:ascii="Calibri" w:eastAsia="Calibri" w:hAnsi="Calibri"/>
          <w:sz w:val="28"/>
          <w:szCs w:val="28"/>
          <w:lang w:val="en-GB"/>
        </w:rPr>
        <w:t xml:space="preserve"> within the process of permanent constitution making </w:t>
      </w:r>
    </w:p>
    <w:p w14:paraId="0449E3FF" w14:textId="78F9A60C" w:rsidR="004D7C07" w:rsidRPr="00D53662" w:rsidRDefault="004D7C07" w:rsidP="00AF5ADE">
      <w:pPr>
        <w:numPr>
          <w:ilvl w:val="0"/>
          <w:numId w:val="6"/>
        </w:numPr>
        <w:spacing w:after="160" w:line="259" w:lineRule="auto"/>
        <w:contextualSpacing/>
        <w:jc w:val="both"/>
        <w:rPr>
          <w:rFonts w:ascii="Calibri" w:eastAsia="Calibri" w:hAnsi="Calibri"/>
          <w:sz w:val="28"/>
          <w:szCs w:val="28"/>
          <w:lang w:val="en-GB"/>
        </w:rPr>
      </w:pPr>
      <w:r w:rsidRPr="00D53662">
        <w:rPr>
          <w:rFonts w:ascii="Calibri" w:eastAsia="Calibri" w:hAnsi="Calibri"/>
          <w:sz w:val="28"/>
          <w:szCs w:val="28"/>
          <w:lang w:val="en-GB"/>
        </w:rPr>
        <w:t xml:space="preserve">After having read the email submissions, taking part in the public outreach consultations, listening to the experts on boundaries from a number of countries and taking part in the IBC deliberations, I </w:t>
      </w:r>
      <w:r w:rsidRPr="00D53662">
        <w:rPr>
          <w:rFonts w:ascii="Calibri" w:eastAsia="Calibri" w:hAnsi="Calibri"/>
          <w:sz w:val="28"/>
          <w:szCs w:val="28"/>
          <w:lang w:val="en-GB"/>
        </w:rPr>
        <w:lastRenderedPageBreak/>
        <w:t xml:space="preserve">became more convinced that the option of the 10 States was the best option for our country. </w:t>
      </w:r>
      <w:r w:rsidR="006F31E0" w:rsidRPr="00D53662">
        <w:rPr>
          <w:rFonts w:ascii="Calibri" w:eastAsia="Calibri" w:hAnsi="Calibri"/>
          <w:sz w:val="28"/>
          <w:szCs w:val="28"/>
          <w:lang w:val="en-GB"/>
        </w:rPr>
        <w:t xml:space="preserve">A fragile young state like South Sudan can only survive through tribal cohesion and coexistence on the lowest level rather than </w:t>
      </w:r>
      <w:r w:rsidR="002C6088" w:rsidRPr="00D53662">
        <w:rPr>
          <w:rFonts w:ascii="Calibri" w:eastAsia="Calibri" w:hAnsi="Calibri"/>
          <w:sz w:val="28"/>
          <w:szCs w:val="28"/>
          <w:lang w:val="en-GB"/>
        </w:rPr>
        <w:t>separation</w:t>
      </w:r>
      <w:r w:rsidR="006F31E0" w:rsidRPr="00D53662">
        <w:rPr>
          <w:rFonts w:ascii="Calibri" w:eastAsia="Calibri" w:hAnsi="Calibri"/>
          <w:sz w:val="28"/>
          <w:szCs w:val="28"/>
          <w:lang w:val="en-GB"/>
        </w:rPr>
        <w:t>.</w:t>
      </w:r>
    </w:p>
    <w:p w14:paraId="21BC5C9E" w14:textId="77777777" w:rsidR="006F31E0" w:rsidRPr="00D53662" w:rsidRDefault="006F31E0" w:rsidP="006F31E0">
      <w:pPr>
        <w:spacing w:after="160" w:line="259" w:lineRule="auto"/>
        <w:ind w:left="720"/>
        <w:contextualSpacing/>
        <w:rPr>
          <w:rFonts w:ascii="Calibri" w:eastAsia="Calibri" w:hAnsi="Calibri"/>
          <w:sz w:val="28"/>
          <w:szCs w:val="28"/>
          <w:lang w:val="en-GB"/>
        </w:rPr>
      </w:pPr>
    </w:p>
    <w:p w14:paraId="5239EEF7" w14:textId="77777777" w:rsidR="0036427B" w:rsidRPr="002C6088" w:rsidRDefault="0036427B" w:rsidP="0036427B">
      <w:pPr>
        <w:spacing w:after="160" w:line="259" w:lineRule="auto"/>
        <w:rPr>
          <w:rFonts w:ascii="Calibri" w:eastAsia="Calibri" w:hAnsi="Calibri"/>
          <w:sz w:val="28"/>
          <w:szCs w:val="28"/>
          <w:lang w:val="en-GB"/>
        </w:rPr>
      </w:pPr>
      <w:r w:rsidRPr="002C6088">
        <w:rPr>
          <w:rFonts w:ascii="Calibri" w:eastAsia="Calibri" w:hAnsi="Calibri"/>
          <w:sz w:val="28"/>
          <w:szCs w:val="28"/>
          <w:lang w:val="en-GB"/>
        </w:rPr>
        <w:t xml:space="preserve">Recommendation </w:t>
      </w:r>
    </w:p>
    <w:p w14:paraId="13916435" w14:textId="6280261C" w:rsidR="0036427B" w:rsidRPr="00D53662" w:rsidRDefault="0036427B" w:rsidP="0036427B">
      <w:pPr>
        <w:spacing w:after="160" w:line="259" w:lineRule="auto"/>
        <w:rPr>
          <w:rFonts w:ascii="Calibri" w:eastAsia="Calibri" w:hAnsi="Calibri"/>
          <w:sz w:val="28"/>
          <w:szCs w:val="28"/>
          <w:lang w:val="en-GB"/>
        </w:rPr>
      </w:pPr>
      <w:r w:rsidRPr="00D53662">
        <w:rPr>
          <w:rFonts w:ascii="Calibri" w:eastAsia="Calibri" w:hAnsi="Calibri"/>
          <w:sz w:val="28"/>
          <w:szCs w:val="28"/>
          <w:lang w:val="en-GB"/>
        </w:rPr>
        <w:t>The IBC recommended to the IGAD to invite the parties to the agreement to consider the way forward</w:t>
      </w:r>
      <w:r w:rsidR="006F31E0" w:rsidRPr="00D53662">
        <w:rPr>
          <w:rFonts w:ascii="Calibri" w:eastAsia="Calibri" w:hAnsi="Calibri"/>
          <w:sz w:val="28"/>
          <w:szCs w:val="28"/>
          <w:lang w:val="en-GB"/>
        </w:rPr>
        <w:t xml:space="preserve">. </w:t>
      </w:r>
      <w:r w:rsidR="006F31E0" w:rsidRPr="00D53662">
        <w:rPr>
          <w:rFonts w:ascii="Calibri" w:eastAsia="Calibri" w:hAnsi="Calibri"/>
          <w:color w:val="000000"/>
          <w:sz w:val="28"/>
          <w:szCs w:val="28"/>
          <w:lang w:val="en-GB"/>
        </w:rPr>
        <w:t>This was on the 15</w:t>
      </w:r>
      <w:r w:rsidR="006F31E0" w:rsidRPr="00D53662">
        <w:rPr>
          <w:rFonts w:ascii="Calibri" w:eastAsia="Calibri" w:hAnsi="Calibri"/>
          <w:color w:val="000000"/>
          <w:sz w:val="28"/>
          <w:szCs w:val="28"/>
          <w:vertAlign w:val="superscript"/>
          <w:lang w:val="en-GB"/>
        </w:rPr>
        <w:t>th</w:t>
      </w:r>
      <w:r w:rsidR="006F31E0" w:rsidRPr="00D53662">
        <w:rPr>
          <w:rFonts w:ascii="Calibri" w:eastAsia="Calibri" w:hAnsi="Calibri"/>
          <w:color w:val="000000"/>
          <w:sz w:val="28"/>
          <w:szCs w:val="28"/>
          <w:lang w:val="en-GB"/>
        </w:rPr>
        <w:t xml:space="preserve"> of June</w:t>
      </w:r>
      <w:r w:rsidR="002C6088">
        <w:rPr>
          <w:rFonts w:ascii="Calibri" w:eastAsia="Calibri" w:hAnsi="Calibri"/>
          <w:color w:val="000000"/>
          <w:sz w:val="28"/>
          <w:szCs w:val="28"/>
          <w:lang w:val="en-GB"/>
        </w:rPr>
        <w:t xml:space="preserve"> 2019</w:t>
      </w:r>
      <w:r w:rsidR="006F31E0" w:rsidRPr="00D53662">
        <w:rPr>
          <w:rFonts w:ascii="Calibri" w:eastAsia="Calibri" w:hAnsi="Calibri"/>
          <w:color w:val="000000"/>
          <w:sz w:val="28"/>
          <w:szCs w:val="28"/>
          <w:lang w:val="en-GB"/>
        </w:rPr>
        <w:t>.</w:t>
      </w:r>
      <w:r w:rsidRPr="00D53662">
        <w:rPr>
          <w:rFonts w:ascii="Calibri" w:eastAsia="Calibri" w:hAnsi="Calibri"/>
          <w:sz w:val="28"/>
          <w:szCs w:val="28"/>
          <w:lang w:val="en-GB"/>
        </w:rPr>
        <w:t xml:space="preserve"> </w:t>
      </w:r>
    </w:p>
    <w:p w14:paraId="4BBDFD00" w14:textId="77777777" w:rsidR="005412CC" w:rsidRPr="002C6088" w:rsidRDefault="005412CC" w:rsidP="0036427B">
      <w:pPr>
        <w:spacing w:after="160" w:line="259" w:lineRule="auto"/>
        <w:rPr>
          <w:rFonts w:ascii="Calibri" w:eastAsia="Calibri" w:hAnsi="Calibri"/>
          <w:sz w:val="28"/>
          <w:szCs w:val="28"/>
          <w:lang w:val="en-GB"/>
        </w:rPr>
      </w:pPr>
      <w:r w:rsidRPr="002C6088">
        <w:rPr>
          <w:rFonts w:ascii="Calibri" w:eastAsia="Calibri" w:hAnsi="Calibri"/>
          <w:sz w:val="28"/>
          <w:szCs w:val="28"/>
          <w:lang w:val="en-GB"/>
        </w:rPr>
        <w:t>Conclusion</w:t>
      </w:r>
    </w:p>
    <w:p w14:paraId="529FC83C" w14:textId="7CD11065" w:rsidR="005412CC" w:rsidRPr="00D53662" w:rsidRDefault="006F31E0" w:rsidP="00AF5ADE">
      <w:pPr>
        <w:spacing w:after="160" w:line="259" w:lineRule="auto"/>
        <w:jc w:val="both"/>
        <w:rPr>
          <w:rFonts w:ascii="Calibri" w:eastAsia="Calibri" w:hAnsi="Calibri"/>
          <w:color w:val="000000"/>
          <w:sz w:val="28"/>
          <w:szCs w:val="28"/>
          <w:lang w:val="en-GB"/>
        </w:rPr>
      </w:pPr>
      <w:r w:rsidRPr="00D53662">
        <w:rPr>
          <w:rFonts w:ascii="Calibri" w:eastAsia="Calibri" w:hAnsi="Calibri"/>
          <w:sz w:val="28"/>
          <w:szCs w:val="28"/>
          <w:lang w:val="en-GB"/>
        </w:rPr>
        <w:t xml:space="preserve">On </w:t>
      </w:r>
      <w:r w:rsidR="005412CC" w:rsidRPr="00D53662">
        <w:rPr>
          <w:rFonts w:ascii="Calibri" w:eastAsia="Calibri" w:hAnsi="Calibri"/>
          <w:sz w:val="28"/>
          <w:szCs w:val="28"/>
          <w:lang w:val="en-GB"/>
        </w:rPr>
        <w:t>11 May when we had our first meeting in South Africa after I consulted Hon Deng Al</w:t>
      </w:r>
      <w:r w:rsidRPr="00D53662">
        <w:rPr>
          <w:rFonts w:ascii="Calibri" w:eastAsia="Calibri" w:hAnsi="Calibri"/>
          <w:sz w:val="28"/>
          <w:szCs w:val="28"/>
          <w:lang w:val="en-GB"/>
        </w:rPr>
        <w:t xml:space="preserve">or on </w:t>
      </w:r>
      <w:r w:rsidR="005412CC" w:rsidRPr="00D53662">
        <w:rPr>
          <w:rFonts w:ascii="Calibri" w:eastAsia="Calibri" w:hAnsi="Calibri"/>
          <w:sz w:val="28"/>
          <w:szCs w:val="28"/>
          <w:lang w:val="en-GB"/>
        </w:rPr>
        <w:t>8 May ab</w:t>
      </w:r>
      <w:r w:rsidRPr="00D53662">
        <w:rPr>
          <w:rFonts w:ascii="Calibri" w:eastAsia="Calibri" w:hAnsi="Calibri"/>
          <w:sz w:val="28"/>
          <w:szCs w:val="28"/>
          <w:lang w:val="en-GB"/>
        </w:rPr>
        <w:t>out our position as FDs on the n</w:t>
      </w:r>
      <w:r w:rsidR="005412CC" w:rsidRPr="00D53662">
        <w:rPr>
          <w:rFonts w:ascii="Calibri" w:eastAsia="Calibri" w:hAnsi="Calibri"/>
          <w:sz w:val="28"/>
          <w:szCs w:val="28"/>
          <w:lang w:val="en-GB"/>
        </w:rPr>
        <w:t>umber of State</w:t>
      </w:r>
      <w:r w:rsidRPr="00D53662">
        <w:rPr>
          <w:rFonts w:ascii="Calibri" w:eastAsia="Calibri" w:hAnsi="Calibri"/>
          <w:sz w:val="28"/>
          <w:szCs w:val="28"/>
          <w:lang w:val="en-GB"/>
        </w:rPr>
        <w:t>s.</w:t>
      </w:r>
      <w:r w:rsidRPr="00D53662">
        <w:rPr>
          <w:rFonts w:ascii="Calibri" w:eastAsia="Calibri" w:hAnsi="Calibri"/>
          <w:color w:val="000000"/>
          <w:sz w:val="28"/>
          <w:szCs w:val="28"/>
          <w:lang w:val="en-GB"/>
        </w:rPr>
        <w:t xml:space="preserve"> He</w:t>
      </w:r>
      <w:r w:rsidRPr="00D53662">
        <w:rPr>
          <w:rFonts w:ascii="Calibri" w:eastAsia="Calibri" w:hAnsi="Calibri"/>
          <w:sz w:val="28"/>
          <w:szCs w:val="28"/>
          <w:lang w:val="en-GB"/>
        </w:rPr>
        <w:t xml:space="preserve"> put it clear that the country </w:t>
      </w:r>
      <w:r w:rsidR="005412CC" w:rsidRPr="00D53662">
        <w:rPr>
          <w:rFonts w:ascii="Calibri" w:eastAsia="Calibri" w:hAnsi="Calibri"/>
          <w:sz w:val="28"/>
          <w:szCs w:val="28"/>
          <w:lang w:val="en-GB"/>
        </w:rPr>
        <w:t xml:space="preserve">doesn’t have money </w:t>
      </w:r>
      <w:r w:rsidR="00EB5546" w:rsidRPr="00D53662">
        <w:rPr>
          <w:rFonts w:ascii="Calibri" w:eastAsia="Calibri" w:hAnsi="Calibri"/>
          <w:sz w:val="28"/>
          <w:szCs w:val="28"/>
          <w:lang w:val="en-GB"/>
        </w:rPr>
        <w:t>and we need to come back for 10 states</w:t>
      </w:r>
      <w:r w:rsidRPr="00D53662">
        <w:rPr>
          <w:rFonts w:ascii="Calibri" w:eastAsia="Calibri" w:hAnsi="Calibri"/>
          <w:sz w:val="28"/>
          <w:szCs w:val="28"/>
          <w:lang w:val="en-GB"/>
        </w:rPr>
        <w:t>.</w:t>
      </w:r>
      <w:r w:rsidR="00184BE0" w:rsidRPr="00D53662">
        <w:rPr>
          <w:rFonts w:ascii="Calibri" w:eastAsia="Calibri" w:hAnsi="Calibri"/>
          <w:sz w:val="28"/>
          <w:szCs w:val="28"/>
          <w:lang w:val="en-GB"/>
        </w:rPr>
        <w:t xml:space="preserve"> </w:t>
      </w:r>
      <w:r w:rsidRPr="00D53662">
        <w:rPr>
          <w:rFonts w:ascii="Calibri" w:eastAsia="Calibri" w:hAnsi="Calibri"/>
          <w:sz w:val="28"/>
          <w:szCs w:val="28"/>
          <w:lang w:val="en-GB"/>
        </w:rPr>
        <w:t>W</w:t>
      </w:r>
      <w:r w:rsidR="005412CC" w:rsidRPr="00D53662">
        <w:rPr>
          <w:rFonts w:ascii="Calibri" w:eastAsia="Calibri" w:hAnsi="Calibri"/>
          <w:sz w:val="28"/>
          <w:szCs w:val="28"/>
          <w:lang w:val="en-GB"/>
        </w:rPr>
        <w:t>hen I was aske</w:t>
      </w:r>
      <w:r w:rsidR="00EB5546" w:rsidRPr="00D53662">
        <w:rPr>
          <w:rFonts w:ascii="Calibri" w:eastAsia="Calibri" w:hAnsi="Calibri"/>
          <w:sz w:val="28"/>
          <w:szCs w:val="28"/>
          <w:lang w:val="en-GB"/>
        </w:rPr>
        <w:t>d</w:t>
      </w:r>
      <w:r w:rsidR="005412CC" w:rsidRPr="00D53662">
        <w:rPr>
          <w:rFonts w:ascii="Calibri" w:eastAsia="Calibri" w:hAnsi="Calibri"/>
          <w:sz w:val="28"/>
          <w:szCs w:val="28"/>
          <w:lang w:val="en-GB"/>
        </w:rPr>
        <w:t xml:space="preserve"> </w:t>
      </w:r>
      <w:r w:rsidRPr="00D53662">
        <w:rPr>
          <w:rFonts w:ascii="Calibri" w:eastAsia="Calibri" w:hAnsi="Calibri"/>
          <w:sz w:val="28"/>
          <w:szCs w:val="28"/>
          <w:lang w:val="en-GB"/>
        </w:rPr>
        <w:t>to represent the FDs position,</w:t>
      </w:r>
      <w:r w:rsidR="00EB5546" w:rsidRPr="00D53662">
        <w:rPr>
          <w:rFonts w:ascii="Calibri" w:eastAsia="Calibri" w:hAnsi="Calibri"/>
          <w:sz w:val="28"/>
          <w:szCs w:val="28"/>
          <w:lang w:val="en-GB"/>
        </w:rPr>
        <w:t xml:space="preserve"> I understood that the FDs are firm on its</w:t>
      </w:r>
      <w:r w:rsidRPr="00D53662">
        <w:rPr>
          <w:rFonts w:ascii="Calibri" w:eastAsia="Calibri" w:hAnsi="Calibri"/>
          <w:sz w:val="28"/>
          <w:szCs w:val="28"/>
          <w:lang w:val="en-GB"/>
        </w:rPr>
        <w:t xml:space="preserve"> position and no one has asked </w:t>
      </w:r>
      <w:r w:rsidR="00EB5546" w:rsidRPr="00D53662">
        <w:rPr>
          <w:rFonts w:ascii="Calibri" w:eastAsia="Calibri" w:hAnsi="Calibri"/>
          <w:sz w:val="28"/>
          <w:szCs w:val="28"/>
          <w:lang w:val="en-GB"/>
        </w:rPr>
        <w:t>me to change it until Cde Deng Alor call</w:t>
      </w:r>
      <w:r w:rsidRPr="00D53662">
        <w:rPr>
          <w:rFonts w:ascii="Calibri" w:eastAsia="Calibri" w:hAnsi="Calibri"/>
          <w:sz w:val="28"/>
          <w:szCs w:val="28"/>
          <w:lang w:val="en-GB"/>
        </w:rPr>
        <w:t>ed</w:t>
      </w:r>
      <w:r w:rsidR="00EB5546" w:rsidRPr="00D53662">
        <w:rPr>
          <w:rFonts w:ascii="Calibri" w:eastAsia="Calibri" w:hAnsi="Calibri"/>
          <w:sz w:val="28"/>
          <w:szCs w:val="28"/>
          <w:lang w:val="en-GB"/>
        </w:rPr>
        <w:t xml:space="preserve"> me after some members from the government side reported me and Cde Deng asked me to cooperate with them but not to change our position on this issue</w:t>
      </w:r>
      <w:r w:rsidR="00EB5546" w:rsidRPr="00D53662">
        <w:rPr>
          <w:rFonts w:ascii="Calibri" w:eastAsia="Calibri" w:hAnsi="Calibri"/>
          <w:color w:val="000000"/>
          <w:sz w:val="28"/>
          <w:szCs w:val="28"/>
          <w:lang w:val="en-GB"/>
        </w:rPr>
        <w:t xml:space="preserve">. </w:t>
      </w:r>
      <w:r w:rsidRPr="00D53662">
        <w:rPr>
          <w:rFonts w:ascii="Calibri" w:eastAsia="Calibri" w:hAnsi="Calibri"/>
          <w:color w:val="000000"/>
          <w:sz w:val="28"/>
          <w:szCs w:val="28"/>
          <w:lang w:val="en-GB"/>
        </w:rPr>
        <w:t xml:space="preserve"> On the other hand, if I was </w:t>
      </w:r>
      <w:r w:rsidR="00CD02C2" w:rsidRPr="00D53662">
        <w:rPr>
          <w:rFonts w:ascii="Calibri" w:eastAsia="Calibri" w:hAnsi="Calibri"/>
          <w:color w:val="000000"/>
          <w:sz w:val="28"/>
          <w:szCs w:val="28"/>
          <w:lang w:val="en-GB"/>
        </w:rPr>
        <w:t>convinced</w:t>
      </w:r>
      <w:r w:rsidRPr="00D53662">
        <w:rPr>
          <w:rFonts w:ascii="Calibri" w:eastAsia="Calibri" w:hAnsi="Calibri"/>
          <w:color w:val="000000"/>
          <w:sz w:val="28"/>
          <w:szCs w:val="28"/>
          <w:lang w:val="en-GB"/>
        </w:rPr>
        <w:t xml:space="preserve"> by good reasons during the IBC deliberations that </w:t>
      </w:r>
      <w:r w:rsidR="00CD02C2" w:rsidRPr="00D53662">
        <w:rPr>
          <w:rFonts w:ascii="Calibri" w:eastAsia="Calibri" w:hAnsi="Calibri"/>
          <w:color w:val="000000"/>
          <w:sz w:val="28"/>
          <w:szCs w:val="28"/>
          <w:lang w:val="en-GB"/>
        </w:rPr>
        <w:t>required</w:t>
      </w:r>
      <w:r w:rsidRPr="00D53662">
        <w:rPr>
          <w:rFonts w:ascii="Calibri" w:eastAsia="Calibri" w:hAnsi="Calibri"/>
          <w:color w:val="000000"/>
          <w:sz w:val="28"/>
          <w:szCs w:val="28"/>
          <w:lang w:val="en-GB"/>
        </w:rPr>
        <w:t xml:space="preserve"> that the FDs change their position, I would have consulted so that they approve my recommendation for the new position.</w:t>
      </w:r>
      <w:r w:rsidR="005412CC" w:rsidRPr="00D53662">
        <w:rPr>
          <w:rFonts w:ascii="Calibri" w:eastAsia="Calibri" w:hAnsi="Calibri"/>
          <w:color w:val="000000"/>
          <w:sz w:val="28"/>
          <w:szCs w:val="28"/>
          <w:lang w:val="en-GB"/>
        </w:rPr>
        <w:t xml:space="preserve"> </w:t>
      </w:r>
    </w:p>
    <w:p w14:paraId="56D17A77" w14:textId="3A5BEC96" w:rsidR="0036427B" w:rsidRPr="00D53662" w:rsidRDefault="0036427B" w:rsidP="0036427B">
      <w:pPr>
        <w:spacing w:after="160" w:line="259" w:lineRule="auto"/>
        <w:rPr>
          <w:rFonts w:ascii="Calibri" w:eastAsia="Calibri" w:hAnsi="Calibri"/>
          <w:color w:val="000000"/>
          <w:sz w:val="28"/>
          <w:szCs w:val="28"/>
          <w:lang w:val="en-GB"/>
        </w:rPr>
      </w:pPr>
    </w:p>
    <w:p w14:paraId="73900A56" w14:textId="77E968E5" w:rsidR="00184BE0" w:rsidRPr="00D53662" w:rsidRDefault="00184BE0" w:rsidP="0036427B">
      <w:pPr>
        <w:spacing w:after="160" w:line="259" w:lineRule="auto"/>
        <w:rPr>
          <w:rFonts w:ascii="Calibri" w:eastAsia="Calibri" w:hAnsi="Calibri"/>
          <w:color w:val="000000"/>
          <w:sz w:val="28"/>
          <w:szCs w:val="28"/>
          <w:lang w:val="en-GB"/>
        </w:rPr>
      </w:pPr>
    </w:p>
    <w:p w14:paraId="506A0982" w14:textId="0EFBA4DC" w:rsidR="00184BE0" w:rsidRPr="00D53662" w:rsidRDefault="00184BE0" w:rsidP="0036427B">
      <w:pPr>
        <w:spacing w:after="160" w:line="259" w:lineRule="auto"/>
        <w:rPr>
          <w:rFonts w:ascii="Calibri" w:eastAsia="Calibri" w:hAnsi="Calibri"/>
          <w:color w:val="000000"/>
          <w:sz w:val="28"/>
          <w:szCs w:val="28"/>
          <w:lang w:val="en-GB"/>
        </w:rPr>
      </w:pPr>
    </w:p>
    <w:p w14:paraId="66F03D39" w14:textId="4151A3AC" w:rsidR="00184BE0" w:rsidRPr="00D53662" w:rsidRDefault="00184BE0" w:rsidP="0036427B">
      <w:pPr>
        <w:spacing w:after="160" w:line="259" w:lineRule="auto"/>
        <w:rPr>
          <w:rFonts w:ascii="Calibri" w:eastAsia="Calibri" w:hAnsi="Calibri"/>
          <w:color w:val="000000"/>
          <w:sz w:val="28"/>
          <w:szCs w:val="28"/>
          <w:lang w:val="en-GB"/>
        </w:rPr>
      </w:pPr>
      <w:r w:rsidRPr="00D53662">
        <w:rPr>
          <w:rFonts w:ascii="Calibri" w:eastAsia="Calibri" w:hAnsi="Calibri"/>
          <w:color w:val="000000"/>
          <w:sz w:val="28"/>
          <w:szCs w:val="28"/>
          <w:lang w:val="en-GB"/>
        </w:rPr>
        <w:t>Thanks ,</w:t>
      </w:r>
    </w:p>
    <w:p w14:paraId="7400D5AC" w14:textId="5F4DAAAE" w:rsidR="00184BE0" w:rsidRPr="00D53662" w:rsidRDefault="00184BE0" w:rsidP="0036427B">
      <w:pPr>
        <w:spacing w:after="160" w:line="259" w:lineRule="auto"/>
        <w:rPr>
          <w:rFonts w:ascii="Calibri" w:eastAsia="Calibri" w:hAnsi="Calibri"/>
          <w:color w:val="000000"/>
          <w:sz w:val="28"/>
          <w:szCs w:val="28"/>
          <w:lang w:val="en-GB"/>
        </w:rPr>
      </w:pPr>
      <w:r w:rsidRPr="00D53662">
        <w:rPr>
          <w:rFonts w:ascii="Calibri" w:eastAsia="Calibri" w:hAnsi="Calibri"/>
          <w:color w:val="000000"/>
          <w:sz w:val="28"/>
          <w:szCs w:val="28"/>
          <w:lang w:val="en-GB"/>
        </w:rPr>
        <w:t xml:space="preserve">Mrs Nyenagwek Kuol Mareng </w:t>
      </w:r>
    </w:p>
    <w:p w14:paraId="4199C0BC" w14:textId="73638514" w:rsidR="00184BE0" w:rsidRPr="00D53662" w:rsidRDefault="00184BE0" w:rsidP="0036427B">
      <w:pPr>
        <w:spacing w:after="160" w:line="259" w:lineRule="auto"/>
        <w:rPr>
          <w:rFonts w:ascii="Calibri" w:eastAsia="Calibri" w:hAnsi="Calibri"/>
          <w:color w:val="000000"/>
          <w:sz w:val="28"/>
          <w:szCs w:val="28"/>
          <w:lang w:val="en-GB"/>
        </w:rPr>
      </w:pPr>
      <w:r w:rsidRPr="00D53662">
        <w:rPr>
          <w:rFonts w:ascii="Calibri" w:eastAsia="Calibri" w:hAnsi="Calibri"/>
          <w:color w:val="000000"/>
          <w:sz w:val="28"/>
          <w:szCs w:val="28"/>
          <w:lang w:val="en-GB"/>
        </w:rPr>
        <w:t xml:space="preserve">FDs , Member </w:t>
      </w:r>
    </w:p>
    <w:p w14:paraId="4BF53CE9" w14:textId="6B5F5949" w:rsidR="00184BE0" w:rsidRPr="00D53662" w:rsidRDefault="00184BE0" w:rsidP="0036427B">
      <w:pPr>
        <w:spacing w:after="160" w:line="259" w:lineRule="auto"/>
        <w:rPr>
          <w:rFonts w:ascii="Calibri" w:eastAsia="Calibri" w:hAnsi="Calibri"/>
          <w:color w:val="000000"/>
          <w:sz w:val="28"/>
          <w:szCs w:val="28"/>
          <w:lang w:val="en-GB"/>
        </w:rPr>
      </w:pPr>
      <w:r w:rsidRPr="00D53662">
        <w:rPr>
          <w:rFonts w:ascii="Calibri" w:eastAsia="Calibri" w:hAnsi="Calibri"/>
          <w:color w:val="000000"/>
          <w:sz w:val="28"/>
          <w:szCs w:val="28"/>
          <w:lang w:val="en-GB"/>
        </w:rPr>
        <w:t xml:space="preserve">Former IBC member </w:t>
      </w:r>
    </w:p>
    <w:p w14:paraId="3D540AD0" w14:textId="77777777" w:rsidR="0036427B" w:rsidRPr="00D53662" w:rsidRDefault="0036427B" w:rsidP="0036427B">
      <w:pPr>
        <w:spacing w:after="160" w:line="259" w:lineRule="auto"/>
        <w:rPr>
          <w:rFonts w:ascii="Calibri" w:eastAsia="Calibri" w:hAnsi="Calibri"/>
          <w:sz w:val="28"/>
          <w:szCs w:val="28"/>
          <w:lang w:val="en-GB"/>
        </w:rPr>
      </w:pPr>
      <w:r w:rsidRPr="00D53662">
        <w:rPr>
          <w:rFonts w:ascii="Calibri" w:eastAsia="Calibri" w:hAnsi="Calibri"/>
          <w:sz w:val="28"/>
          <w:szCs w:val="28"/>
          <w:lang w:val="en-GB"/>
        </w:rPr>
        <w:t xml:space="preserve">    </w:t>
      </w:r>
    </w:p>
    <w:p w14:paraId="5C2F9066" w14:textId="77777777" w:rsidR="0036427B" w:rsidRPr="00D53662" w:rsidRDefault="0036427B" w:rsidP="00001A53">
      <w:pPr>
        <w:spacing w:after="200" w:line="276" w:lineRule="auto"/>
        <w:jc w:val="both"/>
        <w:rPr>
          <w:rFonts w:ascii="Times New Roman" w:hAnsi="Times New Roman"/>
          <w:b/>
          <w:sz w:val="28"/>
          <w:szCs w:val="28"/>
        </w:rPr>
      </w:pPr>
    </w:p>
    <w:sectPr w:rsidR="0036427B" w:rsidRPr="00D53662" w:rsidSect="00672C9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1809D" w14:textId="77777777" w:rsidR="006904F1" w:rsidRDefault="006904F1" w:rsidP="00AF5ADE">
      <w:r>
        <w:separator/>
      </w:r>
    </w:p>
  </w:endnote>
  <w:endnote w:type="continuationSeparator" w:id="0">
    <w:p w14:paraId="356B7D9E" w14:textId="77777777" w:rsidR="006904F1" w:rsidRDefault="006904F1" w:rsidP="00AF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FC32" w14:textId="77777777" w:rsidR="00AF5ADE" w:rsidRDefault="00AF5ADE">
    <w:pPr>
      <w:pStyle w:val="Footer"/>
      <w:jc w:val="center"/>
    </w:pPr>
    <w:r>
      <w:fldChar w:fldCharType="begin"/>
    </w:r>
    <w:r>
      <w:instrText xml:space="preserve"> PAGE   \* MERGEFORMAT </w:instrText>
    </w:r>
    <w:r>
      <w:fldChar w:fldCharType="separate"/>
    </w:r>
    <w:r>
      <w:rPr>
        <w:noProof/>
      </w:rPr>
      <w:t>4</w:t>
    </w:r>
    <w:r>
      <w:rPr>
        <w:noProof/>
      </w:rPr>
      <w:fldChar w:fldCharType="end"/>
    </w:r>
  </w:p>
  <w:p w14:paraId="733CF5D5" w14:textId="77777777" w:rsidR="00AF5ADE" w:rsidRDefault="00AF5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9049" w14:textId="77777777" w:rsidR="006904F1" w:rsidRDefault="006904F1" w:rsidP="00AF5ADE">
      <w:r>
        <w:separator/>
      </w:r>
    </w:p>
  </w:footnote>
  <w:footnote w:type="continuationSeparator" w:id="0">
    <w:p w14:paraId="295F4C52" w14:textId="77777777" w:rsidR="006904F1" w:rsidRDefault="006904F1" w:rsidP="00AF5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47E45"/>
    <w:multiLevelType w:val="hybridMultilevel"/>
    <w:tmpl w:val="F72E6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3674E"/>
    <w:multiLevelType w:val="hybridMultilevel"/>
    <w:tmpl w:val="4C6C4740"/>
    <w:lvl w:ilvl="0" w:tplc="15386A7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4D87B24"/>
    <w:multiLevelType w:val="hybridMultilevel"/>
    <w:tmpl w:val="E7D45126"/>
    <w:lvl w:ilvl="0" w:tplc="0409000F">
      <w:start w:val="1"/>
      <w:numFmt w:val="decimal"/>
      <w:lvlText w:val="%1."/>
      <w:lvlJc w:val="left"/>
      <w:pPr>
        <w:ind w:left="720" w:hanging="360"/>
      </w:pPr>
      <w:rPr>
        <w:rFonts w:hint="default"/>
      </w:rPr>
    </w:lvl>
    <w:lvl w:ilvl="1" w:tplc="B6A6A018">
      <w:start w:val="1"/>
      <w:numFmt w:val="lowerLetter"/>
      <w:lvlText w:val="%2."/>
      <w:lvlJc w:val="left"/>
      <w:pPr>
        <w:ind w:left="1440" w:hanging="360"/>
      </w:pPr>
      <w:rPr>
        <w:rFonts w:ascii="Cambria" w:eastAsia="Cambria" w:hAnsi="Cambria" w:cs="Times New Roman"/>
      </w:rPr>
    </w:lvl>
    <w:lvl w:ilvl="2" w:tplc="93268840">
      <w:start w:val="1"/>
      <w:numFmt w:val="lowerLetter"/>
      <w:lvlText w:val="%3."/>
      <w:lvlJc w:val="left"/>
      <w:pPr>
        <w:ind w:left="2160" w:hanging="180"/>
      </w:pPr>
      <w:rPr>
        <w:rFonts w:ascii="Cambria" w:eastAsia="Cambria" w:hAnsi="Cambria" w:cs="Times New Roman"/>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32F4C"/>
    <w:multiLevelType w:val="hybridMultilevel"/>
    <w:tmpl w:val="76041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14916"/>
    <w:multiLevelType w:val="hybridMultilevel"/>
    <w:tmpl w:val="4D50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E3B38"/>
    <w:multiLevelType w:val="hybridMultilevel"/>
    <w:tmpl w:val="176E495C"/>
    <w:lvl w:ilvl="0" w:tplc="0CA2F24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FF43341"/>
    <w:multiLevelType w:val="multilevel"/>
    <w:tmpl w:val="ED349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7A1A77"/>
    <w:multiLevelType w:val="hybridMultilevel"/>
    <w:tmpl w:val="5C48C502"/>
    <w:lvl w:ilvl="0" w:tplc="554E2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2B"/>
    <w:rsid w:val="00001A53"/>
    <w:rsid w:val="000107C5"/>
    <w:rsid w:val="00184BE0"/>
    <w:rsid w:val="001F3ABD"/>
    <w:rsid w:val="00201990"/>
    <w:rsid w:val="00261DDC"/>
    <w:rsid w:val="00285BA3"/>
    <w:rsid w:val="002A38C3"/>
    <w:rsid w:val="002C6088"/>
    <w:rsid w:val="0036427B"/>
    <w:rsid w:val="003F0434"/>
    <w:rsid w:val="00423D86"/>
    <w:rsid w:val="0047261C"/>
    <w:rsid w:val="004D6FF6"/>
    <w:rsid w:val="004D7C07"/>
    <w:rsid w:val="00522A5E"/>
    <w:rsid w:val="005412CC"/>
    <w:rsid w:val="0062697F"/>
    <w:rsid w:val="00672C97"/>
    <w:rsid w:val="006904F1"/>
    <w:rsid w:val="006E0773"/>
    <w:rsid w:val="006F31E0"/>
    <w:rsid w:val="007971AB"/>
    <w:rsid w:val="007B7E5F"/>
    <w:rsid w:val="00955C62"/>
    <w:rsid w:val="00A94D1D"/>
    <w:rsid w:val="00AE664A"/>
    <w:rsid w:val="00AF5ADE"/>
    <w:rsid w:val="00B97A5D"/>
    <w:rsid w:val="00C3658C"/>
    <w:rsid w:val="00CD02C2"/>
    <w:rsid w:val="00D26FFA"/>
    <w:rsid w:val="00D53662"/>
    <w:rsid w:val="00E64C8D"/>
    <w:rsid w:val="00E9252B"/>
    <w:rsid w:val="00EB220F"/>
    <w:rsid w:val="00EB5546"/>
    <w:rsid w:val="00ED697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1CE6D"/>
  <w14:defaultImageDpi w14:val="300"/>
  <w15:chartTrackingRefBased/>
  <w15:docId w15:val="{0B848838-6731-4065-9EDD-C2BD64E4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2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9252B"/>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62697F"/>
    <w:pPr>
      <w:spacing w:after="160" w:line="259" w:lineRule="auto"/>
      <w:ind w:left="720"/>
      <w:contextualSpacing/>
    </w:pPr>
    <w:rPr>
      <w:rFonts w:ascii="Calibri" w:eastAsia="Times New Roman" w:hAnsi="Calibri"/>
      <w:sz w:val="22"/>
      <w:szCs w:val="22"/>
    </w:rPr>
  </w:style>
  <w:style w:type="paragraph" w:styleId="Header">
    <w:name w:val="header"/>
    <w:basedOn w:val="Normal"/>
    <w:link w:val="HeaderChar"/>
    <w:uiPriority w:val="99"/>
    <w:unhideWhenUsed/>
    <w:rsid w:val="00AF5ADE"/>
    <w:pPr>
      <w:tabs>
        <w:tab w:val="center" w:pos="4680"/>
        <w:tab w:val="right" w:pos="9360"/>
      </w:tabs>
    </w:pPr>
  </w:style>
  <w:style w:type="character" w:customStyle="1" w:styleId="HeaderChar">
    <w:name w:val="Header Char"/>
    <w:link w:val="Header"/>
    <w:uiPriority w:val="99"/>
    <w:rsid w:val="00AF5ADE"/>
    <w:rPr>
      <w:sz w:val="24"/>
      <w:szCs w:val="24"/>
    </w:rPr>
  </w:style>
  <w:style w:type="paragraph" w:styleId="Footer">
    <w:name w:val="footer"/>
    <w:basedOn w:val="Normal"/>
    <w:link w:val="FooterChar"/>
    <w:uiPriority w:val="99"/>
    <w:unhideWhenUsed/>
    <w:rsid w:val="00AF5ADE"/>
    <w:pPr>
      <w:tabs>
        <w:tab w:val="center" w:pos="4680"/>
        <w:tab w:val="right" w:pos="9360"/>
      </w:tabs>
    </w:pPr>
  </w:style>
  <w:style w:type="character" w:customStyle="1" w:styleId="FooterChar">
    <w:name w:val="Footer Char"/>
    <w:link w:val="Footer"/>
    <w:uiPriority w:val="99"/>
    <w:rsid w:val="00AF5A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 KIIR</dc:creator>
  <cp:keywords/>
  <cp:lastModifiedBy>Guest User</cp:lastModifiedBy>
  <cp:revision>2</cp:revision>
  <dcterms:created xsi:type="dcterms:W3CDTF">2019-07-04T19:23:00Z</dcterms:created>
  <dcterms:modified xsi:type="dcterms:W3CDTF">2019-07-04T19:23:00Z</dcterms:modified>
</cp:coreProperties>
</file>